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E43BE4">
        <w:rPr>
          <w:rFonts w:cs="Simplified Arabic" w:hint="cs"/>
          <w:b/>
          <w:bCs/>
          <w:color w:val="000000" w:themeColor="text1"/>
          <w:sz w:val="40"/>
          <w:szCs w:val="40"/>
          <w:rtl/>
        </w:rPr>
        <w:t>شمال غزة</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CF3339" w:rsidP="00CF3339">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تشرين أول</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أكتوبر</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D24A06" w:rsidP="00EB6120">
      <w:pPr>
        <w:rPr>
          <w:rFonts w:cs="Simplified Arabic"/>
          <w:rtl/>
        </w:rPr>
      </w:pPr>
      <w:r w:rsidRPr="00D24A06">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373550" w:rsidRPr="00E60CFA" w:rsidRDefault="00373550"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CF3339">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CF3339">
        <w:rPr>
          <w:rFonts w:hAnsi="Symbol" w:cs="Simplified Arabic" w:hint="cs"/>
          <w:color w:val="000000" w:themeColor="text1"/>
          <w:rtl/>
        </w:rPr>
        <w:t>صفر</w:t>
      </w:r>
      <w:r w:rsidRPr="005A2E8E">
        <w:rPr>
          <w:rFonts w:cs="Simplified Arabic" w:hint="eastAsia"/>
          <w:color w:val="000000" w:themeColor="text1"/>
          <w:rtl/>
        </w:rPr>
        <w:t>،</w:t>
      </w:r>
      <w:r w:rsidRPr="005A2E8E">
        <w:rPr>
          <w:rFonts w:cs="Simplified Arabic"/>
          <w:color w:val="000000" w:themeColor="text1"/>
          <w:rtl/>
        </w:rPr>
        <w:t xml:space="preserve"> </w:t>
      </w:r>
      <w:r w:rsidR="00F550AB">
        <w:rPr>
          <w:rFonts w:cs="Simplified Arabic" w:hint="cs"/>
          <w:color w:val="000000" w:themeColor="text1"/>
          <w:rtl/>
        </w:rPr>
        <w:t>1441</w:t>
      </w:r>
      <w:r w:rsidRPr="005A2E8E">
        <w:rPr>
          <w:rFonts w:cs="Simplified Arabic"/>
          <w:color w:val="000000" w:themeColor="text1"/>
          <w:rtl/>
        </w:rPr>
        <w:t xml:space="preserve">هـ – </w:t>
      </w:r>
      <w:r w:rsidR="00CF3339">
        <w:rPr>
          <w:rFonts w:hAnsi="Symbol" w:cs="Simplified Arabic" w:hint="cs"/>
          <w:color w:val="000000" w:themeColor="text1"/>
          <w:rtl/>
        </w:rPr>
        <w:t>تشرين أول</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sidR="00023803">
        <w:rPr>
          <w:rFonts w:cs="Simplified Arabic" w:hint="cs"/>
          <w:i/>
          <w:iCs/>
          <w:color w:val="000000" w:themeColor="text1"/>
          <w:sz w:val="24"/>
          <w:szCs w:val="24"/>
          <w:rtl/>
        </w:rPr>
        <w:t xml:space="preserve"> التقرير التفصيلي -</w:t>
      </w:r>
      <w:r>
        <w:rPr>
          <w:rFonts w:cs="Simplified Arabic" w:hint="cs"/>
          <w:i/>
          <w:iCs/>
          <w:color w:val="000000" w:themeColor="text1"/>
          <w:sz w:val="24"/>
          <w:szCs w:val="24"/>
          <w:rtl/>
        </w:rPr>
        <w:t xml:space="preserve"> محافظة </w:t>
      </w:r>
      <w:r w:rsidR="00E43BE4">
        <w:rPr>
          <w:rFonts w:cs="Simplified Arabic" w:hint="cs"/>
          <w:i/>
          <w:iCs/>
          <w:color w:val="000000" w:themeColor="text1"/>
          <w:sz w:val="24"/>
          <w:szCs w:val="24"/>
          <w:rtl/>
        </w:rPr>
        <w:t>شمال غزة</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602F58">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0EA7">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0633D2">
              <w:rPr>
                <w:rFonts w:ascii="Simplified Arabic" w:hAnsi="Simplified Arabic" w:cs="Simplified Arabic" w:hint="cs"/>
                <w:b/>
                <w:bCs/>
                <w:color w:val="000000" w:themeColor="text1"/>
                <w:rtl/>
              </w:rPr>
              <w:t>2472</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602F58">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894643" w:rsidRDefault="00894643" w:rsidP="00894643">
      <w:pPr>
        <w:pStyle w:val="Heading5"/>
        <w:rPr>
          <w:sz w:val="28"/>
          <w:szCs w:val="28"/>
          <w:rtl/>
        </w:rPr>
      </w:pPr>
      <w:r>
        <w:rPr>
          <w:noProof/>
          <w:sz w:val="28"/>
          <w:szCs w:val="28"/>
          <w:rtl/>
        </w:rPr>
        <w:lastRenderedPageBreak/>
        <w:drawing>
          <wp:inline distT="0" distB="0" distL="0" distR="0">
            <wp:extent cx="8138795" cy="5759450"/>
            <wp:effectExtent l="19050" t="0" r="0" b="0"/>
            <wp:docPr id="6" name="Picture 5" descr="محافظة شمال غز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حافظة شمال غزة.png"/>
                    <pic:cNvPicPr/>
                  </pic:nvPicPr>
                  <pic:blipFill>
                    <a:blip r:embed="rId22" cstate="print"/>
                    <a:stretch>
                      <a:fillRect/>
                    </a:stretch>
                  </pic:blipFill>
                  <pic:spPr>
                    <a:xfrm>
                      <a:off x="0" y="0"/>
                      <a:ext cx="8138795" cy="5759450"/>
                    </a:xfrm>
                    <a:prstGeom prst="rect">
                      <a:avLst/>
                    </a:prstGeom>
                  </pic:spPr>
                </pic:pic>
              </a:graphicData>
            </a:graphic>
          </wp:inline>
        </w:drawing>
      </w:r>
    </w:p>
    <w:p w:rsidR="00894643" w:rsidRPr="003B73BE" w:rsidRDefault="00894643" w:rsidP="00894643">
      <w:pPr>
        <w:tabs>
          <w:tab w:val="left" w:pos="5024"/>
        </w:tabs>
        <w:rPr>
          <w:rtl/>
        </w:rPr>
        <w:sectPr w:rsidR="00894643" w:rsidRPr="003B73BE" w:rsidSect="00AC602A">
          <w:headerReference w:type="first" r:id="rId23"/>
          <w:endnotePr>
            <w:numFmt w:val="lowerLetter"/>
          </w:endnotePr>
          <w:pgSz w:w="16838" w:h="11906" w:orient="landscape" w:code="9"/>
          <w:pgMar w:top="1418" w:right="1418" w:bottom="1418" w:left="1418" w:header="709" w:footer="709" w:gutter="0"/>
          <w:pgNumType w:start="21"/>
          <w:cols w:space="720"/>
          <w:titlePg/>
          <w:bidi/>
          <w:rtlGutter/>
          <w:docGrid w:linePitch="272"/>
        </w:sectPr>
      </w:pPr>
      <w:r>
        <w:rPr>
          <w:rtl/>
        </w:rPr>
        <w:lastRenderedPageBreak/>
        <w:tab/>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sidR="00D915DA">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4"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FC0F4A">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FC0F4A">
        <w:rPr>
          <w:rFonts w:ascii="Simplified Arabic" w:hAnsi="Simplified Arabic" w:cs="Simplified Arabic"/>
          <w:sz w:val="24"/>
          <w:szCs w:val="24"/>
        </w:rPr>
        <w:t>364,188</w:t>
      </w:r>
      <w:r w:rsidRPr="001E4CDA">
        <w:rPr>
          <w:rFonts w:ascii="Simplified Arabic" w:hAnsi="Simplified Arabic" w:cs="Simplified Arabic" w:hint="cs"/>
          <w:sz w:val="24"/>
          <w:szCs w:val="24"/>
          <w:rtl/>
        </w:rPr>
        <w:t xml:space="preserve">يشمل </w:t>
      </w:r>
      <w:r w:rsidR="00FC0F4A">
        <w:rPr>
          <w:rFonts w:ascii="Simplified Arabic" w:hAnsi="Simplified Arabic" w:cs="Simplified Arabic"/>
          <w:sz w:val="24"/>
          <w:szCs w:val="24"/>
        </w:rPr>
        <w:t>185</w:t>
      </w:r>
      <w:r>
        <w:rPr>
          <w:rFonts w:ascii="Simplified Arabic" w:hAnsi="Simplified Arabic" w:cs="Simplified Arabic" w:hint="cs"/>
          <w:sz w:val="24"/>
          <w:szCs w:val="24"/>
          <w:rtl/>
        </w:rPr>
        <w:t xml:space="preserve"> </w:t>
      </w:r>
      <w:r w:rsidR="00D915DA">
        <w:rPr>
          <w:rFonts w:ascii="Simplified Arabic" w:hAnsi="Simplified Arabic" w:cs="Simplified Arabic" w:hint="cs"/>
          <w:sz w:val="24"/>
          <w:szCs w:val="24"/>
          <w:rtl/>
        </w:rPr>
        <w:t>أفراد</w:t>
      </w:r>
      <w:r w:rsidRPr="001E4CDA">
        <w:rPr>
          <w:rFonts w:ascii="Simplified Arabic" w:hAnsi="Simplified Arabic" w:cs="Simplified Arabic"/>
          <w:sz w:val="24"/>
          <w:szCs w:val="24"/>
          <w:rtl/>
        </w:rPr>
        <w:t xml:space="preserve">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w:t>
      </w:r>
      <w:r w:rsidR="008438C4">
        <w:rPr>
          <w:rFonts w:ascii="Simplified Arabic" w:hAnsi="Simplified Arabic" w:cs="Simplified Arabic" w:hint="cs"/>
          <w:sz w:val="24"/>
          <w:szCs w:val="24"/>
          <w:rtl/>
        </w:rPr>
        <w:t xml:space="preserve">ها في التقرير بما فيها الجداول، </w:t>
      </w:r>
      <w:r>
        <w:rPr>
          <w:rFonts w:ascii="Simplified Arabic" w:hAnsi="Simplified Arabic" w:cs="Simplified Arabic" w:hint="cs"/>
          <w:sz w:val="24"/>
          <w:szCs w:val="24"/>
          <w:rtl/>
        </w:rPr>
        <w:t>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w:t>
      </w:r>
      <w:r w:rsidR="00D915DA">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w:t>
      </w:r>
      <w:r w:rsidR="00D915DA">
        <w:rPr>
          <w:rFonts w:ascii="Simplified Arabic" w:hAnsi="Simplified Arabic" w:cs="Simplified Arabic" w:hint="cs"/>
          <w:sz w:val="24"/>
          <w:szCs w:val="24"/>
          <w:rtl/>
        </w:rPr>
        <w:t xml:space="preserve"> نتائج</w:t>
      </w:r>
      <w:r w:rsidRPr="001E4CDA">
        <w:rPr>
          <w:rFonts w:ascii="Simplified Arabic" w:hAnsi="Simplified Arabic" w:cs="Simplified Arabic"/>
          <w:sz w:val="24"/>
          <w:szCs w:val="24"/>
          <w:rtl/>
        </w:rPr>
        <w:t xml:space="preserve">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CA050A" w:rsidRPr="00CA050A" w:rsidRDefault="00CA050A" w:rsidP="00CA050A">
      <w:pPr>
        <w:jc w:val="both"/>
        <w:rPr>
          <w:rFonts w:ascii="Simplified Arabic" w:hAnsi="Simplified Arabic" w:cs="Simplified Arabic"/>
          <w:sz w:val="16"/>
          <w:szCs w:val="16"/>
        </w:rPr>
      </w:pPr>
    </w:p>
    <w:p w:rsidR="00CA050A" w:rsidRPr="00CA050A" w:rsidRDefault="00CA050A" w:rsidP="00CA050A">
      <w:pPr>
        <w:pStyle w:val="ListParagraph"/>
        <w:numPr>
          <w:ilvl w:val="0"/>
          <w:numId w:val="2"/>
        </w:numPr>
        <w:ind w:left="565" w:hanging="426"/>
        <w:jc w:val="both"/>
        <w:rPr>
          <w:rFonts w:ascii="Simplified Arabic" w:hAnsi="Simplified Arabic" w:cs="Simplified Arabic"/>
          <w:sz w:val="24"/>
          <w:szCs w:val="24"/>
        </w:rPr>
      </w:pPr>
      <w:r w:rsidRPr="0023011B">
        <w:rPr>
          <w:rFonts w:ascii="Simplified Arabic" w:hAnsi="Simplified Arabic" w:cs="Simplified Arabic"/>
          <w:sz w:val="24"/>
          <w:szCs w:val="24"/>
          <w:rtl/>
        </w:rPr>
        <w:t xml:space="preserve">تم تقسيم التجمعات الفلسطينية الى تجمعات حضرية وريفية اضافة للمخيمات استناداً الى معايير محددة معتمدة لدى وزارة الحكم المحلي، وعليه لا يوجد تجمعات في </w:t>
      </w:r>
      <w:r>
        <w:rPr>
          <w:rFonts w:ascii="Simplified Arabic" w:hAnsi="Simplified Arabic" w:cs="Simplified Arabic" w:hint="cs"/>
          <w:sz w:val="24"/>
          <w:szCs w:val="24"/>
          <w:rtl/>
        </w:rPr>
        <w:t xml:space="preserve">محافظة شمال غزة </w:t>
      </w:r>
      <w:r w:rsidRPr="0023011B">
        <w:rPr>
          <w:rFonts w:ascii="Simplified Arabic" w:hAnsi="Simplified Arabic" w:cs="Simplified Arabic"/>
          <w:sz w:val="24"/>
          <w:szCs w:val="24"/>
          <w:rtl/>
        </w:rPr>
        <w:t xml:space="preserve">مصنفة على انها </w:t>
      </w:r>
      <w:r>
        <w:rPr>
          <w:rFonts w:ascii="Simplified Arabic" w:hAnsi="Simplified Arabic" w:cs="Simplified Arabic" w:hint="cs"/>
          <w:sz w:val="24"/>
          <w:szCs w:val="24"/>
          <w:rtl/>
        </w:rPr>
        <w:t>ريف</w:t>
      </w:r>
      <w:r w:rsidRPr="0023011B">
        <w:rPr>
          <w:rFonts w:ascii="Simplified Arabic" w:hAnsi="Simplified Arabic" w:cs="Simplified Arabic"/>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351680">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الحالة التعليمية لرب الأسرة وحجم</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62</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65</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023803">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71</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023803">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80</w:t>
            </w:r>
          </w:p>
        </w:tc>
      </w:tr>
      <w:tr w:rsidR="00023803" w:rsidRPr="00B658C6" w:rsidTr="00023803">
        <w:trPr>
          <w:trHeight w:hRule="exact" w:val="170"/>
          <w:jc w:val="center"/>
        </w:trPr>
        <w:tc>
          <w:tcPr>
            <w:tcW w:w="1073" w:type="dxa"/>
          </w:tcPr>
          <w:p w:rsidR="00023803" w:rsidRPr="00AD4299" w:rsidRDefault="00023803" w:rsidP="00A408FD">
            <w:pPr>
              <w:rPr>
                <w:rFonts w:cs="Simplified Arabic"/>
                <w:b/>
                <w:bCs/>
                <w:snapToGrid w:val="0"/>
                <w:sz w:val="24"/>
                <w:szCs w:val="24"/>
                <w:rtl/>
              </w:rPr>
            </w:pPr>
          </w:p>
        </w:tc>
        <w:tc>
          <w:tcPr>
            <w:tcW w:w="7030" w:type="dxa"/>
          </w:tcPr>
          <w:p w:rsidR="00023803" w:rsidRPr="008740D3" w:rsidRDefault="00023803" w:rsidP="00023803">
            <w:pPr>
              <w:jc w:val="both"/>
              <w:rPr>
                <w:rFonts w:ascii="Simplified Arabic" w:hAnsi="Simplified Arabic" w:cs="Simplified Arabic"/>
                <w:sz w:val="24"/>
                <w:szCs w:val="24"/>
                <w:rtl/>
              </w:rPr>
            </w:pPr>
          </w:p>
        </w:tc>
        <w:tc>
          <w:tcPr>
            <w:tcW w:w="968" w:type="dxa"/>
          </w:tcPr>
          <w:p w:rsidR="00023803" w:rsidRDefault="00023803"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351680">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(15 - 54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w:t>
            </w:r>
            <w:r w:rsidR="008438C4">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023803" w:rsidRPr="008740D3" w:rsidRDefault="00023803" w:rsidP="00351680">
            <w:pPr>
              <w:jc w:val="both"/>
              <w:rPr>
                <w:rFonts w:ascii="Simplified Arabic" w:hAnsi="Simplified Arabic" w:cs="Simplified Arabic"/>
                <w:sz w:val="24"/>
                <w:szCs w:val="24"/>
                <w:rtl/>
              </w:rPr>
            </w:pP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89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E120C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92</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4461A2">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106</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E43BE4">
              <w:rPr>
                <w:rFonts w:ascii="Simplified Arabic" w:hAnsi="Simplified Arabic" w:cs="Simplified Arabic"/>
                <w:sz w:val="24"/>
                <w:szCs w:val="24"/>
                <w:rtl/>
              </w:rPr>
              <w:t>شمال غزة</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hRule="exact" w:val="113"/>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122</w:t>
            </w:r>
          </w:p>
        </w:tc>
      </w:tr>
      <w:tr w:rsidR="00D60A5C" w:rsidRPr="00545958" w:rsidTr="00545958">
        <w:trPr>
          <w:trHeight w:hRule="exact" w:val="70"/>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545958" w:rsidRDefault="00D60A5C" w:rsidP="00A408FD">
            <w:pPr>
              <w:bidi w:val="0"/>
              <w:jc w:val="both"/>
              <w:rPr>
                <w:rFonts w:cs="Simplified Arabic"/>
                <w:b/>
                <w:bCs/>
                <w:snapToGrid w:val="0"/>
                <w:sz w:val="18"/>
                <w:szCs w:val="18"/>
              </w:rPr>
            </w:pPr>
          </w:p>
        </w:tc>
        <w:tc>
          <w:tcPr>
            <w:tcW w:w="968" w:type="dxa"/>
          </w:tcPr>
          <w:p w:rsidR="00D60A5C" w:rsidRPr="00545958" w:rsidRDefault="00D60A5C" w:rsidP="00A408FD">
            <w:pPr>
              <w:jc w:val="center"/>
              <w:rPr>
                <w:rFonts w:cs="Simplified Arabic"/>
                <w:b/>
                <w:bCs/>
                <w:snapToGrid w:val="0"/>
                <w:sz w:val="18"/>
                <w:szCs w:val="18"/>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125</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CF3339">
              <w:rPr>
                <w:rFonts w:ascii="Simplified Arabic" w:hAnsi="Simplified Arabic" w:cs="Simplified Arabic"/>
                <w:sz w:val="24"/>
                <w:szCs w:val="24"/>
                <w:rtl/>
              </w:rPr>
              <w:t>شمال</w:t>
            </w:r>
            <w:r w:rsidR="00CF3339">
              <w:rPr>
                <w:rFonts w:ascii="Simplified Arabic" w:hAnsi="Simplified Arabic" w:cs="Simplified Arabic" w:hint="cs"/>
                <w:sz w:val="24"/>
                <w:szCs w:val="24"/>
                <w:rtl/>
              </w:rPr>
              <w:t xml:space="preserve"> </w:t>
            </w:r>
            <w:r w:rsidR="00E43BE4">
              <w:rPr>
                <w:rFonts w:ascii="Simplified Arabic" w:hAnsi="Simplified Arabic" w:cs="Simplified Arabic"/>
                <w:sz w:val="24"/>
                <w:szCs w:val="24"/>
                <w:rtl/>
              </w:rPr>
              <w:t>غزة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545958">
        <w:trPr>
          <w:trHeight w:val="67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36</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E43BE4" w:rsidRPr="00C25556">
              <w:rPr>
                <w:rFonts w:cs="Simplified Arabic"/>
                <w:snapToGrid w:val="0"/>
                <w:sz w:val="24"/>
                <w:szCs w:val="24"/>
                <w:rtl/>
              </w:rPr>
              <w:t>شمال غزة</w:t>
            </w:r>
            <w:r w:rsidRPr="00C25556">
              <w:rPr>
                <w:rFonts w:cs="Simplified Arabic"/>
                <w:snapToGrid w:val="0"/>
                <w:sz w:val="24"/>
                <w:szCs w:val="24"/>
                <w:rtl/>
              </w:rPr>
              <w:t xml:space="preserve"> حسب فئة العمر والجنس ونوع الإعاقة، 2017</w:t>
            </w:r>
          </w:p>
        </w:tc>
        <w:tc>
          <w:tcPr>
            <w:tcW w:w="968" w:type="dxa"/>
          </w:tcPr>
          <w:p w:rsidR="00D60A5C" w:rsidRPr="00C25556" w:rsidRDefault="00C25556" w:rsidP="00A408FD">
            <w:pPr>
              <w:jc w:val="center"/>
              <w:rPr>
                <w:rFonts w:cs="Simplified Arabic"/>
                <w:b/>
                <w:bCs/>
                <w:snapToGrid w:val="0"/>
                <w:sz w:val="24"/>
                <w:szCs w:val="24"/>
                <w:rtl/>
              </w:rPr>
            </w:pPr>
            <w:r w:rsidRPr="00C25556">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37</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E43BE4" w:rsidRPr="00C25556">
              <w:rPr>
                <w:rFonts w:cs="Simplified Arabic"/>
                <w:snapToGrid w:val="0"/>
                <w:sz w:val="24"/>
                <w:szCs w:val="24"/>
                <w:rtl/>
              </w:rPr>
              <w:t>شمال غزة</w:t>
            </w:r>
            <w:r w:rsidRPr="00C25556">
              <w:rPr>
                <w:rFonts w:cs="Simplified Arabic"/>
                <w:snapToGrid w:val="0"/>
                <w:sz w:val="24"/>
                <w:szCs w:val="24"/>
                <w:rtl/>
              </w:rPr>
              <w:t xml:space="preserve"> حسب نوع التجمع والجنس ونوع الاعاقة، 2017</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138</w:t>
            </w:r>
          </w:p>
        </w:tc>
      </w:tr>
      <w:tr w:rsidR="00D60A5C" w:rsidRPr="00B658C6" w:rsidTr="00545958">
        <w:trPr>
          <w:trHeight w:hRule="exact" w:val="70"/>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545958">
        <w:trPr>
          <w:trHeight w:val="644"/>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38</w:t>
            </w:r>
            <w:r w:rsidRPr="00C25556">
              <w:rPr>
                <w:rFonts w:cs="Simplified Arabic"/>
                <w:b/>
                <w:bCs/>
                <w:snapToGrid w:val="0"/>
                <w:sz w:val="24"/>
                <w:szCs w:val="24"/>
                <w:rtl/>
              </w:rPr>
              <w:t>:</w:t>
            </w:r>
          </w:p>
        </w:tc>
        <w:tc>
          <w:tcPr>
            <w:tcW w:w="7030" w:type="dxa"/>
          </w:tcPr>
          <w:p w:rsidR="00D60A5C" w:rsidRPr="00C25556" w:rsidRDefault="00D60A5C" w:rsidP="00A408FD">
            <w:pPr>
              <w:jc w:val="both"/>
              <w:rPr>
                <w:rFonts w:cs="Simplified Arabic"/>
                <w:snapToGrid w:val="0"/>
                <w:sz w:val="24"/>
                <w:szCs w:val="24"/>
              </w:rPr>
            </w:pPr>
            <w:r w:rsidRPr="00C25556">
              <w:rPr>
                <w:rFonts w:cs="Simplified Arabic" w:hint="cs"/>
                <w:snapToGrid w:val="0"/>
                <w:sz w:val="24"/>
                <w:szCs w:val="24"/>
                <w:rtl/>
              </w:rPr>
              <w:t xml:space="preserve">انتشار الإعاقات بين </w:t>
            </w:r>
            <w:r w:rsidRPr="00C25556">
              <w:rPr>
                <w:rFonts w:cs="Simplified Arabic"/>
                <w:snapToGrid w:val="0"/>
                <w:sz w:val="24"/>
                <w:szCs w:val="24"/>
                <w:rtl/>
              </w:rPr>
              <w:t>السكان الفلسطيني</w:t>
            </w:r>
            <w:r w:rsidRPr="00C25556">
              <w:rPr>
                <w:rFonts w:cs="Simplified Arabic" w:hint="cs"/>
                <w:snapToGrid w:val="0"/>
                <w:sz w:val="24"/>
                <w:szCs w:val="24"/>
                <w:rtl/>
              </w:rPr>
              <w:t>ي</w:t>
            </w:r>
            <w:r w:rsidRPr="00C25556">
              <w:rPr>
                <w:rFonts w:cs="Simplified Arabic"/>
                <w:snapToGrid w:val="0"/>
                <w:sz w:val="24"/>
                <w:szCs w:val="24"/>
                <w:rtl/>
              </w:rPr>
              <w:t xml:space="preserve">ن في محافظة </w:t>
            </w:r>
            <w:r w:rsidR="00CF3339">
              <w:rPr>
                <w:rFonts w:cs="Simplified Arabic"/>
                <w:snapToGrid w:val="0"/>
                <w:sz w:val="24"/>
                <w:szCs w:val="24"/>
                <w:rtl/>
              </w:rPr>
              <w:t>شمال</w:t>
            </w:r>
            <w:r w:rsidR="00CF3339">
              <w:rPr>
                <w:rFonts w:cs="Simplified Arabic" w:hint="cs"/>
                <w:snapToGrid w:val="0"/>
                <w:sz w:val="24"/>
                <w:szCs w:val="24"/>
                <w:rtl/>
              </w:rPr>
              <w:t xml:space="preserve"> </w:t>
            </w:r>
            <w:r w:rsidR="00E43BE4" w:rsidRPr="00C25556">
              <w:rPr>
                <w:rFonts w:cs="Simplified Arabic"/>
                <w:snapToGrid w:val="0"/>
                <w:sz w:val="24"/>
                <w:szCs w:val="24"/>
                <w:rtl/>
              </w:rPr>
              <w:t>غزة</w:t>
            </w:r>
            <w:r w:rsidRPr="00C25556">
              <w:rPr>
                <w:rFonts w:cs="Simplified Arabic"/>
                <w:snapToGrid w:val="0"/>
                <w:sz w:val="24"/>
                <w:szCs w:val="24"/>
                <w:rtl/>
              </w:rPr>
              <w:t xml:space="preserve"> حسب الجنس وسبب</w:t>
            </w:r>
            <w:r w:rsidRPr="00C25556">
              <w:rPr>
                <w:rFonts w:cs="Simplified Arabic" w:hint="cs"/>
                <w:snapToGrid w:val="0"/>
                <w:sz w:val="24"/>
                <w:szCs w:val="24"/>
                <w:rtl/>
              </w:rPr>
              <w:t xml:space="preserve">              </w:t>
            </w:r>
            <w:r w:rsidRPr="00C25556">
              <w:rPr>
                <w:rFonts w:cs="Simplified Arabic"/>
                <w:snapToGrid w:val="0"/>
                <w:sz w:val="24"/>
                <w:szCs w:val="24"/>
                <w:rtl/>
              </w:rPr>
              <w:t xml:space="preserve"> ونوع الإعاقة، 2017 </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139</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545958">
        <w:trPr>
          <w:trHeight w:val="728"/>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545958">
        <w:trPr>
          <w:trHeight w:val="724"/>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الصحي،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E43BE4">
              <w:rPr>
                <w:rFonts w:ascii="Simplified Arabic" w:hAnsi="Simplified Arabic" w:cs="Simplified Arabic"/>
                <w:sz w:val="24"/>
                <w:szCs w:val="24"/>
                <w:rtl/>
              </w:rPr>
              <w:t>شمال غزة</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144</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2B03CB" w:rsidRDefault="002B03CB" w:rsidP="00D60A5C">
      <w:pPr>
        <w:rPr>
          <w:rtl/>
        </w:rPr>
      </w:pPr>
    </w:p>
    <w:p w:rsidR="002B03CB" w:rsidRDefault="002B03CB" w:rsidP="00D60A5C">
      <w:pPr>
        <w:rPr>
          <w:rtl/>
        </w:rPr>
      </w:pPr>
    </w:p>
    <w:p w:rsidR="00702482" w:rsidRDefault="00702482" w:rsidP="00D60A5C">
      <w:pPr>
        <w:rPr>
          <w:rtl/>
        </w:rPr>
      </w:pPr>
    </w:p>
    <w:p w:rsidR="00702482" w:rsidRDefault="00702482" w:rsidP="00D60A5C">
      <w:pPr>
        <w:rPr>
          <w:rtl/>
        </w:rPr>
      </w:pPr>
    </w:p>
    <w:p w:rsidR="0005779F" w:rsidRDefault="0005779F" w:rsidP="00D60A5C">
      <w:pPr>
        <w:pStyle w:val="Heading1"/>
        <w:ind w:firstLine="0"/>
        <w:jc w:val="center"/>
        <w:rPr>
          <w:rFonts w:ascii="Simplified Arabic" w:hAnsi="Simplified Arabic"/>
          <w:sz w:val="28"/>
          <w:szCs w:val="28"/>
          <w:rtl/>
        </w:rPr>
      </w:pPr>
    </w:p>
    <w:p w:rsidR="0005779F" w:rsidRPr="0005779F" w:rsidRDefault="0005779F" w:rsidP="0005779F">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CF3339"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تشرين أول</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5"/>
          <w:footerReference w:type="default" r:id="rId26"/>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E43BE4">
        <w:rPr>
          <w:rFonts w:ascii="Simplified Arabic" w:hAnsi="Simplified Arabic" w:cs="Simplified Arabic" w:hint="cs"/>
          <w:sz w:val="24"/>
          <w:szCs w:val="24"/>
          <w:rtl/>
        </w:rPr>
        <w:t>شمال غزة</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724E34">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724E34">
              <w:rPr>
                <w:rFonts w:ascii="Simplified Arabic" w:hAnsi="Simplified Arabic" w:cs="Simplified Arabic" w:hint="cs"/>
                <w:b/>
                <w:bCs/>
                <w:color w:val="000000" w:themeColor="text1"/>
                <w:sz w:val="24"/>
                <w:szCs w:val="24"/>
                <w:rtl/>
              </w:rPr>
              <w:t>87</w:t>
            </w:r>
            <w:r w:rsidR="00D34B62">
              <w:rPr>
                <w:rFonts w:ascii="Simplified Arabic" w:hAnsi="Simplified Arabic" w:cs="Simplified Arabic" w:hint="cs"/>
                <w:b/>
                <w:bCs/>
                <w:color w:val="000000" w:themeColor="text1"/>
                <w:sz w:val="24"/>
                <w:szCs w:val="24"/>
                <w:rtl/>
              </w:rPr>
              <w:t>% من</w:t>
            </w:r>
            <w:r w:rsidRPr="00872449">
              <w:rPr>
                <w:rFonts w:ascii="Simplified Arabic" w:hAnsi="Simplified Arabic" w:cs="Simplified Arabic"/>
                <w:b/>
                <w:bCs/>
                <w:color w:val="000000" w:themeColor="text1"/>
                <w:sz w:val="24"/>
                <w:szCs w:val="24"/>
                <w:rtl/>
              </w:rPr>
              <w:t xml:space="preserve">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6326DA">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E43BE4">
        <w:rPr>
          <w:rFonts w:ascii="Simplified Arabic" w:hAnsi="Simplified Arabic" w:cs="Simplified Arabic" w:hint="cs"/>
          <w:color w:val="000000" w:themeColor="text1"/>
          <w:sz w:val="24"/>
          <w:szCs w:val="24"/>
          <w:rtl/>
        </w:rPr>
        <w:t>شمال غزة</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E27E2F">
        <w:rPr>
          <w:rFonts w:ascii="Simplified Arabic" w:hAnsi="Simplified Arabic" w:cs="Simplified Arabic"/>
          <w:sz w:val="24"/>
          <w:szCs w:val="24"/>
        </w:rPr>
        <w:t>368,978</w:t>
      </w:r>
      <w:r>
        <w:rPr>
          <w:rFonts w:ascii="Simplified Arabic" w:hAnsi="Simplified Arabic" w:cs="Simplified Arabic" w:hint="cs"/>
          <w:sz w:val="24"/>
          <w:szCs w:val="24"/>
          <w:rtl/>
        </w:rPr>
        <w:t xml:space="preserve"> </w:t>
      </w:r>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E27E2F">
        <w:rPr>
          <w:rFonts w:ascii="Simplified Arabic" w:hAnsi="Simplified Arabic" w:cs="Simplified Arabic"/>
          <w:color w:val="000000" w:themeColor="text1"/>
          <w:sz w:val="24"/>
          <w:szCs w:val="24"/>
        </w:rPr>
        <w:t>187,763</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E27E2F">
        <w:rPr>
          <w:rFonts w:ascii="Simplified Arabic" w:hAnsi="Simplified Arabic" w:cs="Simplified Arabic"/>
          <w:color w:val="000000" w:themeColor="text1"/>
          <w:sz w:val="24"/>
          <w:szCs w:val="24"/>
        </w:rPr>
        <w:t xml:space="preserve"> 181,215</w:t>
      </w:r>
      <w:r>
        <w:rPr>
          <w:rFonts w:ascii="Simplified Arabic" w:hAnsi="Simplified Arabic" w:cs="Simplified Arabic" w:hint="cs"/>
          <w:color w:val="000000" w:themeColor="text1"/>
          <w:sz w:val="24"/>
          <w:szCs w:val="24"/>
          <w:rtl/>
        </w:rPr>
        <w:t>أنثى</w:t>
      </w:r>
      <w:r w:rsidR="006326DA">
        <w:rPr>
          <w:rFonts w:ascii="Simplified Arabic" w:hAnsi="Simplified Arabic" w:cs="Simplified Arabic" w:hint="cs"/>
          <w:color w:val="000000" w:themeColor="text1"/>
          <w:sz w:val="24"/>
          <w:szCs w:val="24"/>
          <w:rtl/>
        </w:rPr>
        <w:t xml:space="preserve">. </w:t>
      </w:r>
      <w:r w:rsidR="00901F0D" w:rsidRPr="00901F0D">
        <w:rPr>
          <w:rFonts w:ascii="Simplified Arabic" w:hAnsi="Simplified Arabic" w:cs="Simplified Arabic" w:hint="cs"/>
          <w:color w:val="000000" w:themeColor="text1"/>
          <w:sz w:val="24"/>
          <w:szCs w:val="24"/>
          <w:rtl/>
        </w:rPr>
        <w:t xml:space="preserve"> </w:t>
      </w:r>
      <w:r w:rsidR="006326DA" w:rsidRPr="00872449">
        <w:rPr>
          <w:rFonts w:ascii="Simplified Arabic" w:hAnsi="Simplified Arabic" w:cs="Simplified Arabic"/>
          <w:color w:val="000000" w:themeColor="text1"/>
          <w:sz w:val="24"/>
          <w:szCs w:val="24"/>
          <w:rtl/>
        </w:rPr>
        <w:t>ويشمل هذا العدد</w:t>
      </w:r>
      <w:r w:rsidR="006326DA" w:rsidRPr="00872449">
        <w:rPr>
          <w:rFonts w:ascii="Simplified Arabic" w:hAnsi="Simplified Arabic" w:cs="Simplified Arabic" w:hint="cs"/>
          <w:color w:val="000000" w:themeColor="text1"/>
          <w:sz w:val="24"/>
          <w:szCs w:val="24"/>
          <w:rtl/>
        </w:rPr>
        <w:t xml:space="preserve"> </w:t>
      </w:r>
      <w:r w:rsidR="006326DA">
        <w:rPr>
          <w:rFonts w:ascii="Simplified Arabic" w:hAnsi="Simplified Arabic" w:cs="Simplified Arabic"/>
          <w:sz w:val="24"/>
          <w:szCs w:val="24"/>
        </w:rPr>
        <w:t>4,790</w:t>
      </w:r>
      <w:r w:rsidR="006326DA"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6326DA">
        <w:rPr>
          <w:rFonts w:ascii="Simplified Arabic" w:hAnsi="Simplified Arabic" w:cs="Simplified Arabic" w:hint="cs"/>
          <w:color w:val="000000" w:themeColor="text1"/>
          <w:sz w:val="24"/>
          <w:szCs w:val="24"/>
          <w:rtl/>
        </w:rPr>
        <w:t>1.3</w:t>
      </w:r>
      <w:r w:rsidR="006326DA" w:rsidRPr="00872449">
        <w:rPr>
          <w:rFonts w:ascii="Simplified Arabic" w:hAnsi="Simplified Arabic" w:cs="Simplified Arabic" w:hint="cs"/>
          <w:color w:val="000000" w:themeColor="text1"/>
          <w:sz w:val="24"/>
          <w:szCs w:val="24"/>
          <w:rtl/>
        </w:rPr>
        <w:t xml:space="preserve">% من اجمالي السكان في </w:t>
      </w:r>
      <w:r w:rsidR="006326DA">
        <w:rPr>
          <w:rFonts w:ascii="Simplified Arabic" w:hAnsi="Simplified Arabic" w:cs="Simplified Arabic" w:hint="cs"/>
          <w:color w:val="000000" w:themeColor="text1"/>
          <w:sz w:val="24"/>
          <w:szCs w:val="24"/>
          <w:rtl/>
        </w:rPr>
        <w:t>محافظة شمال غزة.</w:t>
      </w:r>
    </w:p>
    <w:p w:rsidR="00D60A5C" w:rsidRPr="00445DDD" w:rsidRDefault="00D60A5C" w:rsidP="00D60A5C">
      <w:pPr>
        <w:jc w:val="both"/>
        <w:rPr>
          <w:rFonts w:ascii="Simplified Arabic" w:hAnsi="Simplified Arabic" w:cs="Simplified Arabic"/>
          <w:color w:val="000000" w:themeColor="text1"/>
          <w:sz w:val="18"/>
          <w:szCs w:val="18"/>
          <w:rtl/>
        </w:rPr>
      </w:pPr>
    </w:p>
    <w:p w:rsidR="006326DA" w:rsidRPr="00872449" w:rsidRDefault="006326DA" w:rsidP="00724E34">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حسب نوع التجمع بواقع </w:t>
      </w:r>
      <w:r w:rsidR="00CA050A">
        <w:rPr>
          <w:rFonts w:ascii="Simplified Arabic" w:hAnsi="Simplified Arabic" w:cs="Simplified Arabic"/>
          <w:color w:val="000000" w:themeColor="text1"/>
          <w:sz w:val="24"/>
          <w:szCs w:val="24"/>
        </w:rPr>
        <w:t>315,328</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CA050A">
        <w:rPr>
          <w:rFonts w:ascii="Simplified Arabic" w:hAnsi="Simplified Arabic" w:cs="Simplified Arabic" w:hint="cs"/>
          <w:color w:val="000000" w:themeColor="text1"/>
          <w:sz w:val="24"/>
          <w:szCs w:val="24"/>
          <w:rtl/>
        </w:rPr>
        <w:t>86.6</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CA050A">
        <w:rPr>
          <w:rFonts w:ascii="Simplified Arabic" w:hAnsi="Simplified Arabic" w:cs="Simplified Arabic"/>
          <w:color w:val="000000" w:themeColor="text1"/>
          <w:sz w:val="24"/>
          <w:szCs w:val="24"/>
        </w:rPr>
        <w:t>48,860</w:t>
      </w:r>
      <w:r w:rsidR="00CA050A">
        <w:rPr>
          <w:rFonts w:ascii="Simplified Arabic" w:hAnsi="Simplified Arabic" w:cs="Simplified Arabic" w:hint="cs"/>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 xml:space="preserve"> يقيمون في </w:t>
      </w:r>
      <w:r w:rsidR="00CA050A">
        <w:rPr>
          <w:rFonts w:ascii="Simplified Arabic" w:hAnsi="Simplified Arabic" w:cs="Simplified Arabic" w:hint="cs"/>
          <w:color w:val="000000" w:themeColor="text1"/>
          <w:sz w:val="24"/>
          <w:szCs w:val="24"/>
          <w:rtl/>
        </w:rPr>
        <w:t>المخيمات</w:t>
      </w:r>
      <w:r w:rsidRPr="00872449">
        <w:rPr>
          <w:rFonts w:ascii="Simplified Arabic" w:hAnsi="Simplified Arabic" w:cs="Simplified Arabic" w:hint="cs"/>
          <w:color w:val="000000" w:themeColor="text1"/>
          <w:sz w:val="24"/>
          <w:szCs w:val="24"/>
          <w:rtl/>
        </w:rPr>
        <w:t xml:space="preserve"> بنسبة </w:t>
      </w:r>
      <w:r w:rsidR="00CA050A">
        <w:rPr>
          <w:rFonts w:ascii="Simplified Arabic" w:hAnsi="Simplified Arabic" w:cs="Simplified Arabic" w:hint="cs"/>
          <w:color w:val="000000" w:themeColor="text1"/>
          <w:sz w:val="24"/>
          <w:szCs w:val="24"/>
          <w:rtl/>
        </w:rPr>
        <w:t>13.4</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مجمل السكان في </w:t>
      </w:r>
      <w:r>
        <w:rPr>
          <w:rFonts w:ascii="Simplified Arabic" w:hAnsi="Simplified Arabic" w:cs="Simplified Arabic" w:hint="cs"/>
          <w:color w:val="000000" w:themeColor="text1"/>
          <w:sz w:val="24"/>
          <w:szCs w:val="24"/>
          <w:rtl/>
        </w:rPr>
        <w:t>محافظة شمال غزة (انظر/ي جدول 1</w:t>
      </w:r>
      <w:r w:rsidRPr="00872449">
        <w:rPr>
          <w:rFonts w:ascii="Simplified Arabic" w:hAnsi="Simplified Arabic" w:cs="Simplified Arabic" w:hint="cs"/>
          <w:color w:val="000000" w:themeColor="text1"/>
          <w:sz w:val="24"/>
          <w:szCs w:val="24"/>
          <w:rtl/>
        </w:rPr>
        <w:t xml:space="preserve">).  بالمقارنة مع تعداد 2007 فقد بلغت نسبة السكان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المقيمين في المناطق الحضرية </w:t>
      </w:r>
      <w:r w:rsidR="00B207C3">
        <w:rPr>
          <w:rFonts w:ascii="Simplified Arabic" w:hAnsi="Simplified Arabic" w:cs="Simplified Arabic" w:hint="cs"/>
          <w:color w:val="000000" w:themeColor="text1"/>
          <w:sz w:val="24"/>
          <w:szCs w:val="24"/>
          <w:rtl/>
        </w:rPr>
        <w:t>83.</w:t>
      </w:r>
      <w:r w:rsidR="00724E34">
        <w:rPr>
          <w:rFonts w:ascii="Simplified Arabic" w:hAnsi="Simplified Arabic" w:cs="Simplified Arabic" w:hint="cs"/>
          <w:color w:val="000000" w:themeColor="text1"/>
          <w:sz w:val="24"/>
          <w:szCs w:val="24"/>
          <w:rtl/>
        </w:rPr>
        <w:t>4</w:t>
      </w:r>
      <w:r w:rsidRPr="00872449">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ونسبة السكان المقيمين في </w:t>
      </w:r>
      <w:r w:rsidRPr="00872449">
        <w:rPr>
          <w:rFonts w:ascii="Simplified Arabic" w:hAnsi="Simplified Arabic" w:cs="Simplified Arabic" w:hint="cs"/>
          <w:color w:val="000000" w:themeColor="text1"/>
          <w:sz w:val="24"/>
          <w:szCs w:val="24"/>
          <w:rtl/>
        </w:rPr>
        <w:t xml:space="preserve">المناطق الريفية </w:t>
      </w:r>
      <w:r w:rsidR="00B207C3">
        <w:rPr>
          <w:rFonts w:ascii="Simplified Arabic" w:hAnsi="Simplified Arabic" w:cs="Simplified Arabic" w:hint="cs"/>
          <w:color w:val="000000" w:themeColor="text1"/>
          <w:sz w:val="24"/>
          <w:szCs w:val="24"/>
          <w:rtl/>
        </w:rPr>
        <w:t>1.0</w:t>
      </w:r>
      <w:r w:rsidRPr="00872449">
        <w:rPr>
          <w:rFonts w:ascii="Simplified Arabic" w:hAnsi="Simplified Arabic" w:cs="Simplified Arabic" w:hint="cs"/>
          <w:color w:val="000000" w:themeColor="text1"/>
          <w:sz w:val="24"/>
          <w:szCs w:val="24"/>
          <w:rtl/>
        </w:rPr>
        <w:t>%</w:t>
      </w:r>
      <w:r w:rsidR="00B207C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في حين بلغت نسبتهم في </w:t>
      </w:r>
      <w:r w:rsidR="00B207C3">
        <w:rPr>
          <w:rFonts w:ascii="Simplified Arabic" w:hAnsi="Simplified Arabic" w:cs="Simplified Arabic" w:hint="cs"/>
          <w:color w:val="000000" w:themeColor="text1"/>
          <w:sz w:val="24"/>
          <w:szCs w:val="24"/>
          <w:rtl/>
        </w:rPr>
        <w:t>المخيمات 15.</w:t>
      </w:r>
      <w:r w:rsidR="00724E34">
        <w:rPr>
          <w:rFonts w:ascii="Simplified Arabic" w:hAnsi="Simplified Arabic" w:cs="Simplified Arabic" w:hint="cs"/>
          <w:color w:val="000000" w:themeColor="text1"/>
          <w:sz w:val="24"/>
          <w:szCs w:val="24"/>
          <w:rtl/>
        </w:rPr>
        <w:t>5</w:t>
      </w:r>
      <w:r w:rsidR="00B207C3">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إجمالي السكان المقيمين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6326DA" w:rsidRPr="002C55A8" w:rsidRDefault="006326DA" w:rsidP="006326DA">
      <w:pPr>
        <w:ind w:firstLine="720"/>
        <w:rPr>
          <w:rFonts w:ascii="Simplified Arabic" w:hAnsi="Simplified Arabic" w:cs="Simplified Arabic"/>
          <w:b/>
          <w:bCs/>
          <w:color w:val="000000" w:themeColor="text1"/>
          <w:sz w:val="18"/>
          <w:szCs w:val="18"/>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6326DA" w:rsidRPr="00872449" w:rsidTr="00123B7D">
        <w:trPr>
          <w:jc w:val="center"/>
        </w:trPr>
        <w:tc>
          <w:tcPr>
            <w:tcW w:w="6185" w:type="dxa"/>
          </w:tcPr>
          <w:p w:rsidR="006326DA" w:rsidRPr="00872449" w:rsidRDefault="006326DA" w:rsidP="00D40A5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D40A5F">
              <w:rPr>
                <w:rFonts w:ascii="Simplified Arabic" w:hAnsi="Simplified Arabic" w:cs="Simplified Arabic" w:hint="cs"/>
                <w:b/>
                <w:bCs/>
                <w:color w:val="000000" w:themeColor="text1"/>
                <w:sz w:val="24"/>
                <w:szCs w:val="24"/>
                <w:rtl/>
              </w:rPr>
              <w:t>49</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7E6472">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7E6472">
        <w:rPr>
          <w:rFonts w:ascii="Simplified Arabic" w:hAnsi="Simplified Arabic" w:cs="Simplified Arabic"/>
          <w:color w:val="000000" w:themeColor="text1"/>
          <w:sz w:val="24"/>
          <w:szCs w:val="24"/>
        </w:rPr>
        <w:t>176,446</w:t>
      </w:r>
      <w:r w:rsidRPr="00872449">
        <w:rPr>
          <w:rFonts w:ascii="Simplified Arabic" w:hAnsi="Simplified Arabic" w:cs="Simplified Arabic"/>
          <w:color w:val="000000" w:themeColor="text1"/>
          <w:sz w:val="24"/>
          <w:szCs w:val="24"/>
          <w:rtl/>
        </w:rPr>
        <w:t xml:space="preserve"> فرداً يشكلون ما نسبته </w:t>
      </w:r>
      <w:r w:rsidR="007E782C">
        <w:rPr>
          <w:rFonts w:ascii="Simplified Arabic" w:hAnsi="Simplified Arabic" w:cs="Simplified Arabic"/>
          <w:color w:val="000000" w:themeColor="text1"/>
          <w:sz w:val="24"/>
          <w:szCs w:val="24"/>
        </w:rPr>
        <w:t>48.5</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7E782C">
        <w:rPr>
          <w:rFonts w:ascii="Simplified Arabic" w:hAnsi="Simplified Arabic" w:cs="Simplified Arabic"/>
          <w:color w:val="000000" w:themeColor="text1"/>
          <w:sz w:val="24"/>
          <w:szCs w:val="24"/>
        </w:rPr>
        <w:t>87,609</w:t>
      </w:r>
      <w:r w:rsidRPr="00872449">
        <w:rPr>
          <w:rFonts w:ascii="Simplified Arabic" w:hAnsi="Simplified Arabic" w:cs="Simplified Arabic"/>
          <w:color w:val="000000" w:themeColor="text1"/>
          <w:sz w:val="24"/>
          <w:szCs w:val="24"/>
          <w:rtl/>
        </w:rPr>
        <w:t xml:space="preserve"> </w:t>
      </w:r>
      <w:r w:rsidR="008B0256">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color w:val="000000" w:themeColor="text1"/>
          <w:sz w:val="24"/>
          <w:szCs w:val="24"/>
          <w:rtl/>
        </w:rPr>
        <w:t xml:space="preserve"> يشكلون ما نسبته </w:t>
      </w:r>
      <w:r w:rsidR="007E782C">
        <w:rPr>
          <w:rFonts w:ascii="Simplified Arabic" w:hAnsi="Simplified Arabic" w:cs="Simplified Arabic" w:hint="cs"/>
          <w:color w:val="000000" w:themeColor="text1"/>
          <w:sz w:val="24"/>
          <w:szCs w:val="24"/>
          <w:rtl/>
        </w:rPr>
        <w:t>24.1</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7E6472">
        <w:rPr>
          <w:rFonts w:ascii="Simplified Arabic" w:hAnsi="Simplified Arabic" w:cs="Simplified Arabic"/>
          <w:color w:val="000000" w:themeColor="text1"/>
          <w:sz w:val="24"/>
          <w:szCs w:val="24"/>
        </w:rPr>
        <w:t>13,609</w:t>
      </w:r>
      <w:r w:rsidRPr="00872449">
        <w:rPr>
          <w:rFonts w:ascii="Simplified Arabic" w:hAnsi="Simplified Arabic" w:cs="Simplified Arabic"/>
          <w:color w:val="000000" w:themeColor="text1"/>
          <w:sz w:val="24"/>
          <w:szCs w:val="24"/>
          <w:rtl/>
        </w:rPr>
        <w:t xml:space="preserve"> </w:t>
      </w:r>
      <w:r w:rsidR="008B0256">
        <w:rPr>
          <w:rFonts w:ascii="Simplified Arabic" w:hAnsi="Simplified Arabic" w:cs="Simplified Arabic" w:hint="cs"/>
          <w:color w:val="000000" w:themeColor="text1"/>
          <w:sz w:val="24"/>
          <w:szCs w:val="24"/>
          <w:rtl/>
        </w:rPr>
        <w:t>فرداً</w:t>
      </w:r>
      <w:r w:rsidRPr="00872449">
        <w:rPr>
          <w:rFonts w:ascii="Simplified Arabic" w:hAnsi="Simplified Arabic" w:cs="Simplified Arabic"/>
          <w:color w:val="000000" w:themeColor="text1"/>
          <w:sz w:val="24"/>
          <w:szCs w:val="24"/>
          <w:rtl/>
        </w:rPr>
        <w:t xml:space="preserve"> بنسبة </w:t>
      </w:r>
      <w:r w:rsidR="007E782C">
        <w:rPr>
          <w:rFonts w:ascii="Simplified Arabic" w:hAnsi="Simplified Arabic" w:cs="Simplified Arabic"/>
          <w:color w:val="000000" w:themeColor="text1"/>
          <w:sz w:val="24"/>
          <w:szCs w:val="24"/>
        </w:rPr>
        <w:t>3.7</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6326DA" w:rsidRDefault="006326DA" w:rsidP="006326DA">
      <w:pPr>
        <w:jc w:val="both"/>
        <w:rPr>
          <w:rFonts w:ascii="Simplified Arabic" w:hAnsi="Simplified Arabic" w:cs="Simplified Arabic"/>
          <w:color w:val="000000" w:themeColor="text1"/>
          <w:sz w:val="24"/>
          <w:szCs w:val="24"/>
          <w:rtl/>
        </w:rPr>
      </w:pPr>
    </w:p>
    <w:p w:rsidR="006326DA" w:rsidRDefault="006326DA" w:rsidP="006326DA">
      <w:pPr>
        <w:jc w:val="both"/>
        <w:rPr>
          <w:rFonts w:ascii="Simplified Arabic" w:hAnsi="Simplified Arabic" w:cs="Simplified Arabic"/>
          <w:color w:val="000000" w:themeColor="text1"/>
          <w:sz w:val="24"/>
          <w:szCs w:val="24"/>
          <w:rtl/>
        </w:rPr>
      </w:pPr>
    </w:p>
    <w:p w:rsidR="006E4B4A" w:rsidRDefault="006E4B4A"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6326DA" w:rsidRPr="00872449" w:rsidTr="00123B7D">
        <w:tc>
          <w:tcPr>
            <w:tcW w:w="7513" w:type="dxa"/>
          </w:tcPr>
          <w:p w:rsidR="006326DA" w:rsidRPr="00872449" w:rsidRDefault="004657FC" w:rsidP="004657FC">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حوالي 72%</w:t>
            </w:r>
            <w:r w:rsidR="006326DA" w:rsidRPr="00872449">
              <w:rPr>
                <w:rFonts w:ascii="Simplified Arabic" w:hAnsi="Simplified Arabic" w:cs="Simplified Arabic" w:hint="cs"/>
                <w:b/>
                <w:bCs/>
                <w:color w:val="000000" w:themeColor="text1"/>
                <w:sz w:val="24"/>
                <w:szCs w:val="24"/>
                <w:rtl/>
              </w:rPr>
              <w:t xml:space="preserve"> من الفلسطينيين في </w:t>
            </w:r>
            <w:r w:rsidR="006326DA">
              <w:rPr>
                <w:rFonts w:ascii="Simplified Arabic" w:hAnsi="Simplified Arabic" w:cs="Simplified Arabic" w:hint="cs"/>
                <w:b/>
                <w:bCs/>
                <w:color w:val="000000" w:themeColor="text1"/>
                <w:sz w:val="24"/>
                <w:szCs w:val="24"/>
                <w:rtl/>
              </w:rPr>
              <w:t>محافظة شمال غزة</w:t>
            </w:r>
            <w:r w:rsidR="006326DA" w:rsidRPr="00990FFE">
              <w:rPr>
                <w:rFonts w:ascii="Simplified Arabic" w:hAnsi="Simplified Arabic" w:cs="Simplified Arabic" w:hint="cs"/>
                <w:b/>
                <w:bCs/>
                <w:color w:val="000000" w:themeColor="text1"/>
                <w:sz w:val="24"/>
                <w:szCs w:val="24"/>
                <w:rtl/>
              </w:rPr>
              <w:t xml:space="preserve"> لاجئون</w:t>
            </w:r>
          </w:p>
        </w:tc>
      </w:tr>
    </w:tbl>
    <w:p w:rsidR="006326DA" w:rsidRPr="009D4E78" w:rsidRDefault="006326DA" w:rsidP="006326DA">
      <w:pPr>
        <w:rPr>
          <w:rFonts w:ascii="Simplified Arabic" w:hAnsi="Simplified Arabic" w:cs="Simplified Arabic"/>
          <w:b/>
          <w:bCs/>
          <w:color w:val="000000" w:themeColor="text1"/>
          <w:sz w:val="18"/>
          <w:szCs w:val="18"/>
        </w:rPr>
      </w:pPr>
    </w:p>
    <w:p w:rsidR="006326DA" w:rsidRPr="00872449" w:rsidRDefault="006326DA" w:rsidP="00C477E5">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Pr>
          <w:rFonts w:ascii="Simplified Arabic" w:hAnsi="Simplified Arabic" w:cs="Simplified Arabic" w:hint="cs"/>
          <w:color w:val="000000" w:themeColor="text1"/>
          <w:sz w:val="24"/>
          <w:szCs w:val="24"/>
          <w:rtl/>
        </w:rPr>
        <w:t>شمال غزة</w:t>
      </w:r>
      <w:r w:rsidRPr="00125278">
        <w:rPr>
          <w:rFonts w:ascii="Simplified Arabic" w:hAnsi="Simplified Arabic" w:cs="Simplified Arabic" w:hint="cs"/>
          <w:color w:val="000000" w:themeColor="text1"/>
          <w:sz w:val="24"/>
          <w:szCs w:val="24"/>
          <w:rtl/>
        </w:rPr>
        <w:t xml:space="preserve"> </w:t>
      </w:r>
      <w:r w:rsidR="004657FC">
        <w:rPr>
          <w:rFonts w:ascii="Simplified Arabic" w:hAnsi="Simplified Arabic" w:cs="Simplified Arabic"/>
          <w:color w:val="000000" w:themeColor="text1"/>
          <w:sz w:val="24"/>
          <w:szCs w:val="24"/>
        </w:rPr>
        <w:t>260,999</w:t>
      </w:r>
      <w:r w:rsidRPr="00125278">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لاج</w:t>
      </w:r>
      <w:r w:rsidR="008B0256">
        <w:rPr>
          <w:rFonts w:ascii="Simplified Arabic" w:hAnsi="Simplified Arabic" w:cs="Simplified Arabic" w:hint="cs"/>
          <w:color w:val="000000" w:themeColor="text1"/>
          <w:sz w:val="24"/>
          <w:szCs w:val="24"/>
          <w:rtl/>
        </w:rPr>
        <w:t>ئاً</w:t>
      </w:r>
      <w:r w:rsidRPr="00125278">
        <w:rPr>
          <w:rFonts w:ascii="Simplified Arabic" w:hAnsi="Simplified Arabic" w:cs="Simplified Arabic" w:hint="cs"/>
          <w:color w:val="000000" w:themeColor="text1"/>
          <w:sz w:val="24"/>
          <w:szCs w:val="24"/>
          <w:rtl/>
        </w:rPr>
        <w:t xml:space="preserve"> أي بنسبة </w:t>
      </w:r>
      <w:r w:rsidR="00C477E5">
        <w:rPr>
          <w:rFonts w:ascii="Simplified Arabic" w:hAnsi="Simplified Arabic" w:cs="Simplified Arabic" w:hint="cs"/>
          <w:color w:val="000000" w:themeColor="text1"/>
          <w:sz w:val="24"/>
          <w:szCs w:val="24"/>
          <w:rtl/>
        </w:rPr>
        <w:t>71.8</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محافظة شمال غزة</w:t>
      </w:r>
      <w:r w:rsidRPr="00125278">
        <w:rPr>
          <w:rFonts w:ascii="Simplified Arabic" w:hAnsi="Simplified Arabic" w:cs="Simplified Arabic" w:hint="cs"/>
          <w:color w:val="000000" w:themeColor="text1"/>
          <w:sz w:val="24"/>
          <w:szCs w:val="24"/>
          <w:rtl/>
        </w:rPr>
        <w:t xml:space="preserve">، بواقع </w:t>
      </w:r>
      <w:r w:rsidR="004657FC">
        <w:rPr>
          <w:rFonts w:ascii="Simplified Arabic" w:hAnsi="Simplified Arabic" w:cs="Simplified Arabic"/>
          <w:color w:val="000000" w:themeColor="text1"/>
          <w:sz w:val="24"/>
          <w:szCs w:val="24"/>
        </w:rPr>
        <w:t>212,451</w:t>
      </w:r>
      <w:r w:rsidRPr="00125278">
        <w:rPr>
          <w:rFonts w:ascii="Simplified Arabic" w:hAnsi="Simplified Arabic" w:cs="Simplified Arabic" w:hint="cs"/>
          <w:color w:val="000000" w:themeColor="text1"/>
          <w:sz w:val="24"/>
          <w:szCs w:val="24"/>
          <w:rtl/>
        </w:rPr>
        <w:t xml:space="preserve"> لاجئاً في المناطق الحضرية بنسبة </w:t>
      </w:r>
      <w:r w:rsidR="004657FC">
        <w:rPr>
          <w:rFonts w:ascii="Simplified Arabic" w:hAnsi="Simplified Arabic" w:cs="Simplified Arabic"/>
          <w:color w:val="000000" w:themeColor="text1"/>
          <w:sz w:val="24"/>
          <w:szCs w:val="24"/>
        </w:rPr>
        <w:t>67.5</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4657FC">
        <w:rPr>
          <w:rFonts w:ascii="Simplified Arabic" w:hAnsi="Simplified Arabic" w:cs="Simplified Arabic"/>
          <w:color w:val="000000" w:themeColor="text1"/>
          <w:sz w:val="24"/>
          <w:szCs w:val="24"/>
        </w:rPr>
        <w:t>48,548</w:t>
      </w:r>
      <w:r w:rsidRPr="00125278">
        <w:rPr>
          <w:rFonts w:ascii="Simplified Arabic" w:hAnsi="Simplified Arabic" w:cs="Simplified Arabic" w:hint="cs"/>
          <w:color w:val="000000" w:themeColor="text1"/>
          <w:sz w:val="24"/>
          <w:szCs w:val="24"/>
          <w:rtl/>
        </w:rPr>
        <w:t xml:space="preserve">لاجئاً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xml:space="preserve"> ويشكلون ما نسبته </w:t>
      </w:r>
      <w:r w:rsidR="004657FC">
        <w:rPr>
          <w:rFonts w:ascii="Simplified Arabic" w:hAnsi="Simplified Arabic" w:cs="Simplified Arabic" w:hint="cs"/>
          <w:color w:val="000000" w:themeColor="text1"/>
          <w:sz w:val="24"/>
          <w:szCs w:val="24"/>
          <w:rtl/>
        </w:rPr>
        <w:t>99.5</w:t>
      </w:r>
      <w:r w:rsidRPr="00125278">
        <w:rPr>
          <w:rFonts w:ascii="Simplified Arabic" w:hAnsi="Simplified Arabic" w:cs="Simplified Arabic" w:hint="cs"/>
          <w:color w:val="000000" w:themeColor="text1"/>
          <w:sz w:val="24"/>
          <w:szCs w:val="24"/>
          <w:rtl/>
        </w:rPr>
        <w:t>% من مجمل السكا</w:t>
      </w:r>
      <w:r>
        <w:rPr>
          <w:rFonts w:ascii="Simplified Arabic" w:hAnsi="Simplified Arabic" w:cs="Simplified Arabic" w:hint="cs"/>
          <w:color w:val="000000" w:themeColor="text1"/>
          <w:sz w:val="24"/>
          <w:szCs w:val="24"/>
          <w:rtl/>
        </w:rPr>
        <w:t xml:space="preserve">ن الفلسطينيين المقيمين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(انظر/ي جدول 6).</w:t>
      </w:r>
      <w:r>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6326DA" w:rsidRPr="00872449" w:rsidTr="00123B7D">
        <w:trPr>
          <w:jc w:val="center"/>
        </w:trPr>
        <w:tc>
          <w:tcPr>
            <w:tcW w:w="8550" w:type="dxa"/>
          </w:tcPr>
          <w:p w:rsidR="006326DA" w:rsidRPr="00872449" w:rsidRDefault="006326DA" w:rsidP="00123B7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 الأمية لدى الاناث الفلسطينيات في العمر (15 سنة فأكثر) عنه</w:t>
            </w:r>
            <w:r w:rsidRPr="005D6112">
              <w:rPr>
                <w:rFonts w:ascii="Simplified Arabic" w:hAnsi="Simplified Arabic" w:cs="Simplified Arabic" w:hint="cs"/>
                <w:b/>
                <w:bCs/>
                <w:color w:val="000000" w:themeColor="text1"/>
                <w:sz w:val="24"/>
                <w:szCs w:val="24"/>
                <w:rtl/>
              </w:rPr>
              <w:t xml:space="preserve"> لدى الذكور</w:t>
            </w:r>
          </w:p>
        </w:tc>
      </w:tr>
    </w:tbl>
    <w:p w:rsidR="006326DA" w:rsidRPr="009D4E78" w:rsidRDefault="006326DA" w:rsidP="006326DA">
      <w:pPr>
        <w:jc w:val="both"/>
        <w:rPr>
          <w:rFonts w:ascii="Simplified Arabic" w:hAnsi="Simplified Arabic" w:cs="Simplified Arabic"/>
          <w:color w:val="000000" w:themeColor="text1"/>
          <w:sz w:val="18"/>
          <w:szCs w:val="18"/>
          <w:rtl/>
        </w:rPr>
      </w:pPr>
    </w:p>
    <w:p w:rsidR="006326DA" w:rsidRDefault="006326DA" w:rsidP="006F5237">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8B0256">
        <w:rPr>
          <w:rFonts w:ascii="Simplified Arabic" w:hAnsi="Simplified Arabic" w:cs="Simplified Arabic"/>
          <w:color w:val="000000" w:themeColor="text1"/>
          <w:sz w:val="24"/>
          <w:szCs w:val="24"/>
        </w:rPr>
        <w:t>6,718</w:t>
      </w:r>
      <w:r w:rsidRPr="00872449">
        <w:rPr>
          <w:rFonts w:ascii="Simplified Arabic" w:hAnsi="Simplified Arabic" w:cs="Simplified Arabic" w:hint="cs"/>
          <w:color w:val="000000" w:themeColor="text1"/>
          <w:sz w:val="24"/>
          <w:szCs w:val="24"/>
          <w:rtl/>
        </w:rPr>
        <w:t xml:space="preserve"> فرداً، وهذا يشكل ما نسبته </w:t>
      </w:r>
      <w:r w:rsidR="008B0256">
        <w:rPr>
          <w:rFonts w:ascii="Simplified Arabic" w:hAnsi="Simplified Arabic" w:cs="Simplified Arabic" w:hint="cs"/>
          <w:color w:val="000000" w:themeColor="text1"/>
          <w:sz w:val="24"/>
          <w:szCs w:val="24"/>
          <w:rtl/>
        </w:rPr>
        <w:t>3.2</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8B0256">
        <w:rPr>
          <w:rFonts w:ascii="Simplified Arabic" w:hAnsi="Simplified Arabic" w:cs="Simplified Arabic"/>
          <w:color w:val="000000" w:themeColor="text1"/>
          <w:sz w:val="24"/>
          <w:szCs w:val="24"/>
        </w:rPr>
        <w:t>1,816</w:t>
      </w:r>
      <w:r w:rsidRPr="00872449">
        <w:rPr>
          <w:rFonts w:ascii="Simplified Arabic" w:hAnsi="Simplified Arabic" w:cs="Simplified Arabic" w:hint="cs"/>
          <w:color w:val="000000" w:themeColor="text1"/>
          <w:sz w:val="24"/>
          <w:szCs w:val="24"/>
          <w:rtl/>
        </w:rPr>
        <w:t xml:space="preserve"> ذكراً ما نسبته </w:t>
      </w:r>
      <w:r w:rsidR="008B0256">
        <w:rPr>
          <w:rFonts w:ascii="Simplified Arabic" w:hAnsi="Simplified Arabic" w:cs="Simplified Arabic"/>
          <w:color w:val="000000" w:themeColor="text1"/>
          <w:sz w:val="24"/>
          <w:szCs w:val="24"/>
        </w:rPr>
        <w:t>1.7</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شمال غزة، في حين </w:t>
      </w:r>
      <w:r w:rsidRPr="00872449">
        <w:rPr>
          <w:rFonts w:ascii="Simplified Arabic" w:hAnsi="Simplified Arabic" w:cs="Simplified Arabic" w:hint="cs"/>
          <w:color w:val="000000" w:themeColor="text1"/>
          <w:sz w:val="24"/>
          <w:szCs w:val="24"/>
          <w:rtl/>
        </w:rPr>
        <w:t xml:space="preserve">بلغ عدد الإناث الأميات </w:t>
      </w:r>
      <w:r w:rsidR="008B0256">
        <w:rPr>
          <w:rFonts w:ascii="Simplified Arabic" w:hAnsi="Simplified Arabic" w:cs="Simplified Arabic"/>
          <w:color w:val="000000" w:themeColor="text1"/>
          <w:sz w:val="24"/>
          <w:szCs w:val="24"/>
        </w:rPr>
        <w:t>4,902</w:t>
      </w:r>
      <w:r w:rsidRPr="00872449">
        <w:rPr>
          <w:rFonts w:ascii="Simplified Arabic" w:hAnsi="Simplified Arabic" w:cs="Simplified Arabic" w:hint="cs"/>
          <w:color w:val="000000" w:themeColor="text1"/>
          <w:sz w:val="24"/>
          <w:szCs w:val="24"/>
          <w:rtl/>
        </w:rPr>
        <w:t xml:space="preserve"> أنثى يشكلن ما نسبته </w:t>
      </w:r>
      <w:r w:rsidR="008B0256">
        <w:rPr>
          <w:rFonts w:ascii="Simplified Arabic" w:hAnsi="Simplified Arabic" w:cs="Simplified Arabic"/>
          <w:color w:val="000000" w:themeColor="text1"/>
          <w:sz w:val="24"/>
          <w:szCs w:val="24"/>
        </w:rPr>
        <w:t>4.7</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Pr>
          <w:rFonts w:ascii="Simplified Arabic" w:hAnsi="Simplified Arabic" w:cs="Simplified Arabic" w:hint="cs"/>
          <w:color w:val="000000" w:themeColor="text1"/>
          <w:sz w:val="24"/>
          <w:szCs w:val="24"/>
          <w:rtl/>
        </w:rPr>
        <w:t xml:space="preserve">وعلى مستوى نوع التجمع فقد بلغ معدل الأمية بين السكان الفلسطينيين 15 سنة فأكثر </w:t>
      </w:r>
      <w:r w:rsidR="006F5237">
        <w:rPr>
          <w:rFonts w:ascii="Simplified Arabic" w:hAnsi="Simplified Arabic" w:cs="Simplified Arabic" w:hint="cs"/>
          <w:color w:val="000000" w:themeColor="text1"/>
          <w:sz w:val="24"/>
          <w:szCs w:val="24"/>
          <w:rtl/>
        </w:rPr>
        <w:t xml:space="preserve">3.2% لكل من الأفراد </w:t>
      </w:r>
      <w:r>
        <w:rPr>
          <w:rFonts w:ascii="Simplified Arabic" w:hAnsi="Simplified Arabic" w:cs="Simplified Arabic" w:hint="cs"/>
          <w:color w:val="000000" w:themeColor="text1"/>
          <w:sz w:val="24"/>
          <w:szCs w:val="24"/>
          <w:rtl/>
        </w:rPr>
        <w:t xml:space="preserve">المقيمين في المناطق </w:t>
      </w:r>
      <w:r w:rsidR="008B0256">
        <w:rPr>
          <w:rFonts w:ascii="Simplified Arabic" w:hAnsi="Simplified Arabic" w:cs="Simplified Arabic" w:hint="cs"/>
          <w:color w:val="000000" w:themeColor="text1"/>
          <w:sz w:val="24"/>
          <w:szCs w:val="24"/>
          <w:rtl/>
        </w:rPr>
        <w:t>الحضرية</w:t>
      </w:r>
      <w:r>
        <w:rPr>
          <w:rFonts w:ascii="Simplified Arabic" w:hAnsi="Simplified Arabic" w:cs="Simplified Arabic" w:hint="cs"/>
          <w:color w:val="000000" w:themeColor="text1"/>
          <w:sz w:val="24"/>
          <w:szCs w:val="24"/>
          <w:rtl/>
        </w:rPr>
        <w:t xml:space="preserve"> </w:t>
      </w:r>
      <w:r w:rsidR="006F5237">
        <w:rPr>
          <w:rFonts w:ascii="Simplified Arabic" w:hAnsi="Simplified Arabic" w:cs="Simplified Arabic" w:hint="cs"/>
          <w:color w:val="000000" w:themeColor="text1"/>
          <w:sz w:val="24"/>
          <w:szCs w:val="24"/>
          <w:rtl/>
        </w:rPr>
        <w:t>و</w:t>
      </w:r>
      <w:r w:rsidR="008B0256">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Default="006326DA" w:rsidP="006326DA">
      <w:pPr>
        <w:jc w:val="center"/>
        <w:rPr>
          <w:rFonts w:ascii="Simplified Arabic" w:hAnsi="Simplified Arabic" w:cs="Simplified Arabic"/>
          <w:color w:val="000000" w:themeColor="text1"/>
          <w:sz w:val="24"/>
          <w:szCs w:val="24"/>
          <w:rtl/>
        </w:rPr>
      </w:pPr>
    </w:p>
    <w:p w:rsidR="006326DA" w:rsidRPr="00C16929" w:rsidRDefault="006326DA" w:rsidP="006326DA">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محافظة شمال غزة</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6326DA" w:rsidTr="00123B7D">
        <w:trPr>
          <w:jc w:val="center"/>
        </w:trPr>
        <w:tc>
          <w:tcPr>
            <w:tcW w:w="8663" w:type="dxa"/>
            <w:vAlign w:val="center"/>
          </w:tcPr>
          <w:p w:rsidR="006326DA" w:rsidRDefault="006326DA" w:rsidP="00123B7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326DA" w:rsidRPr="00131172" w:rsidRDefault="006326DA" w:rsidP="006326DA">
      <w:pPr>
        <w:jc w:val="both"/>
        <w:rPr>
          <w:rFonts w:ascii="Simplified Arabic" w:hAnsi="Simplified Arabic" w:cs="Simplified Arabic"/>
          <w:color w:val="000000" w:themeColor="text1"/>
          <w:sz w:val="18"/>
          <w:szCs w:val="18"/>
          <w:rtl/>
        </w:rPr>
      </w:pPr>
    </w:p>
    <w:p w:rsidR="006326DA" w:rsidRPr="00872449" w:rsidRDefault="006326DA" w:rsidP="009B6838">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9B6838">
        <w:rPr>
          <w:rFonts w:ascii="Simplified Arabic" w:hAnsi="Simplified Arabic" w:cs="Simplified Arabic"/>
          <w:color w:val="000000" w:themeColor="text1"/>
          <w:sz w:val="24"/>
          <w:szCs w:val="24"/>
        </w:rPr>
        <w:t>6.4</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 في محافظة شمال غزة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9B6838">
        <w:rPr>
          <w:rFonts w:ascii="Simplified Arabic" w:hAnsi="Simplified Arabic" w:cs="Simplified Arabic"/>
          <w:color w:val="000000" w:themeColor="text1"/>
          <w:sz w:val="24"/>
          <w:szCs w:val="24"/>
        </w:rPr>
        <w:t>3.4</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9B6838">
        <w:rPr>
          <w:rFonts w:ascii="Simplified Arabic" w:hAnsi="Simplified Arabic" w:cs="Simplified Arabic" w:hint="cs"/>
          <w:color w:val="000000" w:themeColor="text1"/>
          <w:sz w:val="24"/>
          <w:szCs w:val="24"/>
          <w:rtl/>
        </w:rPr>
        <w:t>9.5</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lastRenderedPageBreak/>
        <w:t>بين 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9B6838">
        <w:rPr>
          <w:rFonts w:ascii="Simplified Arabic" w:hAnsi="Simplified Arabic" w:cs="Simplified Arabic" w:hint="cs"/>
          <w:color w:val="000000" w:themeColor="text1"/>
          <w:sz w:val="24"/>
          <w:szCs w:val="24"/>
          <w:rtl/>
        </w:rPr>
        <w:t>6.1</w:t>
      </w:r>
      <w:r w:rsidRPr="00872449">
        <w:rPr>
          <w:rFonts w:ascii="Simplified Arabic" w:hAnsi="Simplified Arabic" w:cs="Simplified Arabic" w:hint="cs"/>
          <w:color w:val="000000" w:themeColor="text1"/>
          <w:sz w:val="24"/>
          <w:szCs w:val="24"/>
          <w:rtl/>
        </w:rPr>
        <w:t xml:space="preserve">% في المناطق الحضرية، </w:t>
      </w:r>
      <w:r w:rsidR="009B6838">
        <w:rPr>
          <w:rFonts w:ascii="Simplified Arabic" w:hAnsi="Simplified Arabic" w:cs="Simplified Arabic" w:hint="cs"/>
          <w:color w:val="000000" w:themeColor="text1"/>
          <w:sz w:val="24"/>
          <w:szCs w:val="24"/>
          <w:rtl/>
        </w:rPr>
        <w:t>20.7</w:t>
      </w:r>
      <w:r w:rsidRPr="00872449">
        <w:rPr>
          <w:rFonts w:ascii="Simplified Arabic" w:hAnsi="Simplified Arabic" w:cs="Simplified Arabic" w:hint="cs"/>
          <w:color w:val="000000" w:themeColor="text1"/>
          <w:sz w:val="24"/>
          <w:szCs w:val="24"/>
          <w:rtl/>
        </w:rPr>
        <w:t>% في المناطق الريفية</w:t>
      </w:r>
      <w:r w:rsidR="009B6838">
        <w:rPr>
          <w:rFonts w:ascii="Simplified Arabic" w:hAnsi="Simplified Arabic" w:cs="Simplified Arabic" w:hint="cs"/>
          <w:color w:val="000000" w:themeColor="text1"/>
          <w:sz w:val="24"/>
          <w:szCs w:val="24"/>
          <w:rtl/>
        </w:rPr>
        <w:t>، و6.9% في المخيمات</w:t>
      </w:r>
      <w:r w:rsidRPr="00872449">
        <w:rPr>
          <w:rFonts w:ascii="Simplified Arabic" w:hAnsi="Simplified Arabic" w:cs="Simplified Arabic" w:hint="cs"/>
          <w:color w:val="000000" w:themeColor="text1"/>
          <w:sz w:val="24"/>
          <w:szCs w:val="24"/>
          <w:rtl/>
        </w:rPr>
        <w:t>.</w:t>
      </w:r>
    </w:p>
    <w:p w:rsidR="006326DA" w:rsidRPr="002E3D62" w:rsidRDefault="006326DA" w:rsidP="006326DA">
      <w:pPr>
        <w:jc w:val="both"/>
        <w:rPr>
          <w:rFonts w:ascii="Simplified Arabic" w:hAnsi="Simplified Arabic" w:cs="Simplified Arabic"/>
          <w:color w:val="000000" w:themeColor="text1"/>
          <w:sz w:val="16"/>
          <w:szCs w:val="16"/>
          <w:rtl/>
        </w:rPr>
      </w:pPr>
    </w:p>
    <w:p w:rsidR="006326DA" w:rsidRPr="00872449" w:rsidRDefault="006326DA" w:rsidP="00752AAE">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752AAE">
        <w:rPr>
          <w:rFonts w:ascii="Simplified Arabic" w:hAnsi="Simplified Arabic" w:cs="Simplified Arabic"/>
          <w:color w:val="000000" w:themeColor="text1"/>
          <w:sz w:val="24"/>
          <w:szCs w:val="24"/>
        </w:rPr>
        <w:t>48,954</w:t>
      </w:r>
      <w:r>
        <w:rPr>
          <w:rFonts w:ascii="Simplified Arabic" w:hAnsi="Simplified Arabic" w:cs="Simplified Arabic" w:hint="cs"/>
          <w:color w:val="000000" w:themeColor="text1"/>
          <w:sz w:val="24"/>
          <w:szCs w:val="24"/>
          <w:rtl/>
        </w:rPr>
        <w:t xml:space="preserve"> </w:t>
      </w:r>
      <w:r w:rsidR="00752AAE">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وهذا يشكل ما نسبته </w:t>
      </w:r>
      <w:r w:rsidR="00752AAE">
        <w:rPr>
          <w:rFonts w:ascii="Simplified Arabic" w:hAnsi="Simplified Arabic" w:cs="Simplified Arabic" w:hint="cs"/>
          <w:color w:val="000000" w:themeColor="text1"/>
          <w:sz w:val="24"/>
          <w:szCs w:val="24"/>
          <w:rtl/>
        </w:rPr>
        <w:t>23.2</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وقد شكلت التخصصات المندرجة تحت بند تخصص التعليم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بند تخصص التعليم</w:t>
      </w:r>
      <w:r>
        <w:rPr>
          <w:rFonts w:ascii="Simplified Arabic" w:hAnsi="Simplified Arabic" w:cs="Simplified Arabic" w:hint="cs"/>
          <w:color w:val="000000" w:themeColor="text1"/>
          <w:sz w:val="24"/>
          <w:szCs w:val="24"/>
          <w:rtl/>
        </w:rPr>
        <w:t xml:space="preserve"> </w:t>
      </w:r>
      <w:r w:rsidR="00752AAE">
        <w:rPr>
          <w:rFonts w:ascii="Simplified Arabic" w:hAnsi="Simplified Arabic" w:cs="Simplified Arabic" w:hint="cs"/>
          <w:color w:val="000000" w:themeColor="text1"/>
          <w:sz w:val="24"/>
          <w:szCs w:val="24"/>
          <w:rtl/>
        </w:rPr>
        <w:t>27.7</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لاها تخصص الأعمال والإدارة</w:t>
      </w:r>
      <w:r w:rsidRPr="00872449">
        <w:rPr>
          <w:rFonts w:ascii="Simplified Arabic" w:hAnsi="Simplified Arabic" w:cs="Simplified Arabic" w:hint="cs"/>
          <w:color w:val="000000" w:themeColor="text1"/>
          <w:sz w:val="24"/>
          <w:szCs w:val="24"/>
          <w:rtl/>
        </w:rPr>
        <w:t xml:space="preserve"> بنسبة </w:t>
      </w:r>
      <w:r w:rsidR="00752AAE">
        <w:rPr>
          <w:rFonts w:ascii="Simplified Arabic" w:hAnsi="Simplified Arabic" w:cs="Simplified Arabic" w:hint="cs"/>
          <w:color w:val="000000" w:themeColor="text1"/>
          <w:sz w:val="24"/>
          <w:szCs w:val="24"/>
          <w:rtl/>
        </w:rPr>
        <w:t>17.9</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6326DA" w:rsidRPr="00592371" w:rsidRDefault="006326DA" w:rsidP="006326DA">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6326DA" w:rsidRPr="00872449" w:rsidRDefault="006326DA" w:rsidP="00D278D1">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علوم </w:t>
      </w:r>
      <w:r w:rsidR="00D278D1">
        <w:rPr>
          <w:rFonts w:ascii="Simplified Arabic" w:hAnsi="Simplified Arabic" w:cs="Simplified Arabic" w:hint="cs"/>
          <w:color w:val="000000" w:themeColor="text1"/>
          <w:sz w:val="24"/>
          <w:szCs w:val="24"/>
          <w:rtl/>
        </w:rPr>
        <w:t>إنسانية</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r w:rsidR="00D278D1">
        <w:rPr>
          <w:rFonts w:ascii="Simplified Arabic" w:hAnsi="Simplified Arabic" w:cs="Simplified Arabic" w:hint="cs"/>
          <w:color w:val="000000" w:themeColor="text1"/>
          <w:sz w:val="24"/>
          <w:szCs w:val="24"/>
          <w:rtl/>
        </w:rPr>
        <w:t>20.5</w:t>
      </w:r>
      <w:r w:rsidRPr="00872449">
        <w:rPr>
          <w:rFonts w:ascii="Simplified Arabic" w:hAnsi="Simplified Arabic" w:cs="Simplified Arabic" w:hint="cs"/>
          <w:color w:val="000000" w:themeColor="text1"/>
          <w:sz w:val="24"/>
          <w:szCs w:val="24"/>
          <w:rtl/>
        </w:rPr>
        <w:t xml:space="preserve">%، تلتها التخصصات المندرجة تحت بند تخصص الأعمال التجارية والإدارية بنسبة </w:t>
      </w:r>
      <w:r w:rsidR="00D278D1">
        <w:rPr>
          <w:rFonts w:ascii="Simplified Arabic" w:hAnsi="Simplified Arabic" w:cs="Simplified Arabic" w:hint="cs"/>
          <w:color w:val="000000" w:themeColor="text1"/>
          <w:sz w:val="24"/>
          <w:szCs w:val="24"/>
          <w:rtl/>
        </w:rPr>
        <w:t>15.8</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6326DA" w:rsidRPr="00C16929"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02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799"/>
      </w:tblGrid>
      <w:tr w:rsidR="006326DA" w:rsidRPr="00872449" w:rsidTr="00CF3339">
        <w:trPr>
          <w:trHeight w:val="389"/>
          <w:jc w:val="center"/>
        </w:trPr>
        <w:tc>
          <w:tcPr>
            <w:tcW w:w="8799" w:type="dxa"/>
          </w:tcPr>
          <w:p w:rsidR="006326DA" w:rsidRPr="00872449" w:rsidRDefault="005E5A54" w:rsidP="005E5A54">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 xml:space="preserve">في المناطق </w:t>
            </w:r>
            <w:r>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w:t>
            </w:r>
            <w:r>
              <w:rPr>
                <w:rFonts w:ascii="Simplified Arabic" w:hAnsi="Simplified Arabic" w:cs="Simplified Arabic" w:hint="cs"/>
                <w:b/>
                <w:bCs/>
                <w:color w:val="000000" w:themeColor="text1"/>
                <w:sz w:val="24"/>
                <w:szCs w:val="24"/>
                <w:rtl/>
              </w:rPr>
              <w:t>أقل مما هو عليه في المخيمات</w:t>
            </w:r>
          </w:p>
        </w:tc>
      </w:tr>
    </w:tbl>
    <w:p w:rsidR="006326DA" w:rsidRPr="00393DF7" w:rsidRDefault="006326DA" w:rsidP="006326DA">
      <w:pPr>
        <w:rPr>
          <w:rFonts w:ascii="Simplified Arabic" w:hAnsi="Simplified Arabic" w:cs="Simplified Arabic"/>
          <w:color w:val="000000" w:themeColor="text1"/>
          <w:sz w:val="18"/>
          <w:szCs w:val="18"/>
          <w:rtl/>
        </w:rPr>
      </w:pPr>
    </w:p>
    <w:p w:rsidR="006326DA" w:rsidRDefault="006326DA" w:rsidP="006A5871">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123B7D">
        <w:rPr>
          <w:rFonts w:ascii="Simplified Arabic" w:hAnsi="Simplified Arabic" w:cs="Simplified Arabic"/>
          <w:color w:val="000000" w:themeColor="text1"/>
          <w:sz w:val="24"/>
          <w:szCs w:val="24"/>
        </w:rPr>
        <w:t>92,659</w:t>
      </w:r>
      <w:r w:rsidRPr="00872449">
        <w:rPr>
          <w:rFonts w:ascii="Simplified Arabic" w:hAnsi="Simplified Arabic" w:cs="Simplified Arabic" w:hint="cs"/>
          <w:color w:val="000000" w:themeColor="text1"/>
          <w:sz w:val="24"/>
          <w:szCs w:val="24"/>
          <w:rtl/>
        </w:rPr>
        <w:t xml:space="preserve"> 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123B7D">
        <w:rPr>
          <w:rFonts w:ascii="Simplified Arabic" w:hAnsi="Simplified Arabic" w:cs="Simplified Arabic"/>
          <w:color w:val="000000" w:themeColor="text1"/>
          <w:sz w:val="24"/>
          <w:szCs w:val="24"/>
        </w:rPr>
        <w:t>44.0</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بواقع </w:t>
      </w:r>
      <w:r w:rsidR="00123B7D">
        <w:rPr>
          <w:rFonts w:ascii="Simplified Arabic" w:hAnsi="Simplified Arabic" w:cs="Simplified Arabic"/>
          <w:color w:val="000000" w:themeColor="text1"/>
          <w:sz w:val="24"/>
          <w:szCs w:val="24"/>
        </w:rPr>
        <w:t>75,607</w:t>
      </w:r>
      <w:r w:rsidRPr="00872449">
        <w:rPr>
          <w:rFonts w:ascii="Simplified Arabic" w:hAnsi="Simplified Arabic" w:cs="Simplified Arabic" w:hint="cs"/>
          <w:color w:val="000000" w:themeColor="text1"/>
          <w:sz w:val="24"/>
          <w:szCs w:val="24"/>
          <w:rtl/>
        </w:rPr>
        <w:t xml:space="preserve"> </w:t>
      </w:r>
      <w:r w:rsidR="006A5871">
        <w:rPr>
          <w:rFonts w:ascii="Simplified Arabic" w:hAnsi="Simplified Arabic" w:cs="Simplified Arabic" w:hint="cs"/>
          <w:color w:val="000000" w:themeColor="text1"/>
          <w:sz w:val="24"/>
          <w:szCs w:val="24"/>
          <w:rtl/>
        </w:rPr>
        <w:t>ذكور</w:t>
      </w:r>
      <w:r w:rsidRPr="00872449">
        <w:rPr>
          <w:rFonts w:ascii="Simplified Arabic" w:hAnsi="Simplified Arabic" w:cs="Simplified Arabic" w:hint="cs"/>
          <w:color w:val="000000" w:themeColor="text1"/>
          <w:sz w:val="24"/>
          <w:szCs w:val="24"/>
          <w:rtl/>
        </w:rPr>
        <w:t xml:space="preserve"> ويشكلون ما نسبته </w:t>
      </w:r>
      <w:r w:rsidR="00123B7D">
        <w:rPr>
          <w:rFonts w:ascii="Simplified Arabic" w:hAnsi="Simplified Arabic" w:cs="Simplified Arabic"/>
          <w:color w:val="000000" w:themeColor="text1"/>
          <w:sz w:val="24"/>
          <w:szCs w:val="24"/>
        </w:rPr>
        <w:t>70.9</w:t>
      </w:r>
      <w:r>
        <w:rPr>
          <w:rFonts w:ascii="Simplified Arabic" w:hAnsi="Simplified Arabic" w:cs="Simplified Arabic" w:hint="cs"/>
          <w:color w:val="000000" w:themeColor="text1"/>
          <w:sz w:val="24"/>
          <w:szCs w:val="24"/>
          <w:rtl/>
        </w:rPr>
        <w:t xml:space="preserve">% من مجموع الفلسطينيين الذكور </w:t>
      </w:r>
      <w:r w:rsidRPr="00872449">
        <w:rPr>
          <w:rFonts w:ascii="Simplified Arabic" w:hAnsi="Simplified Arabic" w:cs="Simplified Arabic" w:hint="cs"/>
          <w:color w:val="000000" w:themeColor="text1"/>
          <w:sz w:val="24"/>
          <w:szCs w:val="24"/>
          <w:rtl/>
        </w:rPr>
        <w:t xml:space="preserve">15 سنة فأكثر، </w:t>
      </w:r>
      <w:r>
        <w:rPr>
          <w:rFonts w:ascii="Simplified Arabic" w:hAnsi="Simplified Arabic" w:cs="Simplified Arabic" w:hint="cs"/>
          <w:color w:val="000000" w:themeColor="text1"/>
          <w:sz w:val="24"/>
          <w:szCs w:val="24"/>
          <w:rtl/>
        </w:rPr>
        <w:t xml:space="preserve">مقابل </w:t>
      </w:r>
      <w:r w:rsidR="00123B7D">
        <w:rPr>
          <w:rFonts w:ascii="Simplified Arabic" w:hAnsi="Simplified Arabic" w:cs="Simplified Arabic"/>
          <w:color w:val="000000" w:themeColor="text1"/>
          <w:sz w:val="24"/>
          <w:szCs w:val="24"/>
        </w:rPr>
        <w:t>17,052</w:t>
      </w:r>
      <w:r w:rsidRPr="00872449">
        <w:rPr>
          <w:rFonts w:ascii="Simplified Arabic" w:hAnsi="Simplified Arabic" w:cs="Simplified Arabic" w:hint="cs"/>
          <w:color w:val="000000" w:themeColor="text1"/>
          <w:sz w:val="24"/>
          <w:szCs w:val="24"/>
          <w:rtl/>
        </w:rPr>
        <w:t xml:space="preserve"> أنثى بنسبة </w:t>
      </w:r>
      <w:r w:rsidR="00123B7D">
        <w:rPr>
          <w:rFonts w:ascii="Simplified Arabic" w:hAnsi="Simplified Arabic" w:cs="Simplified Arabic"/>
          <w:color w:val="000000" w:themeColor="text1"/>
          <w:sz w:val="24"/>
          <w:szCs w:val="24"/>
        </w:rPr>
        <w:t>16.4</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Pr="008E47AB" w:rsidRDefault="006326DA" w:rsidP="006326DA">
      <w:pPr>
        <w:jc w:val="both"/>
        <w:rPr>
          <w:rFonts w:ascii="Simplified Arabic" w:hAnsi="Simplified Arabic" w:cs="Simplified Arabic"/>
          <w:color w:val="000000" w:themeColor="text1"/>
          <w:sz w:val="16"/>
          <w:szCs w:val="16"/>
          <w:rtl/>
        </w:rPr>
      </w:pPr>
    </w:p>
    <w:p w:rsidR="006326DA" w:rsidRPr="00AB6CDB" w:rsidRDefault="006326DA" w:rsidP="00347A63">
      <w:pPr>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بلغ</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w:t>
      </w:r>
      <w:r w:rsidRPr="00872449">
        <w:rPr>
          <w:rFonts w:ascii="Simplified Arabic" w:hAnsi="Simplified Arabic" w:cs="Simplified Arabic" w:hint="cs"/>
          <w:color w:val="000000" w:themeColor="text1"/>
          <w:sz w:val="24"/>
          <w:szCs w:val="24"/>
          <w:rtl/>
        </w:rPr>
        <w:t xml:space="preserve"> البطالة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w:t>
      </w:r>
      <w:r w:rsidR="00347A63">
        <w:rPr>
          <w:rFonts w:ascii="Simplified Arabic" w:hAnsi="Simplified Arabic" w:cs="Simplified Arabic" w:hint="cs"/>
          <w:color w:val="000000" w:themeColor="text1"/>
          <w:sz w:val="24"/>
          <w:szCs w:val="24"/>
          <w:rtl/>
        </w:rPr>
        <w:t>44.4</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من مجمل </w:t>
      </w:r>
      <w:r w:rsidRPr="00872449">
        <w:rPr>
          <w:rFonts w:ascii="Simplified Arabic" w:hAnsi="Simplified Arabic" w:cs="Simplified Arabic" w:hint="cs"/>
          <w:color w:val="000000" w:themeColor="text1"/>
          <w:sz w:val="24"/>
          <w:szCs w:val="24"/>
          <w:rtl/>
        </w:rPr>
        <w:t xml:space="preserve">السكان الفلسطينيين 15 سنة فأكثر </w:t>
      </w:r>
      <w:r>
        <w:rPr>
          <w:rFonts w:ascii="Simplified Arabic" w:hAnsi="Simplified Arabic" w:cs="Simplified Arabic" w:hint="cs"/>
          <w:color w:val="000000" w:themeColor="text1"/>
          <w:sz w:val="24"/>
          <w:szCs w:val="24"/>
          <w:rtl/>
        </w:rPr>
        <w:t xml:space="preserve">النشيطين اقتصادياً، حيث بلغ عدد </w:t>
      </w:r>
      <w:r w:rsidRPr="00872449">
        <w:rPr>
          <w:rFonts w:ascii="Simplified Arabic" w:hAnsi="Simplified Arabic" w:cs="Simplified Arabic" w:hint="cs"/>
          <w:color w:val="000000" w:themeColor="text1"/>
          <w:sz w:val="24"/>
          <w:szCs w:val="24"/>
          <w:rtl/>
        </w:rPr>
        <w:t xml:space="preserve">العاطلين عن العمل </w:t>
      </w:r>
      <w:r w:rsidR="00347A63">
        <w:rPr>
          <w:rFonts w:ascii="Simplified Arabic" w:hAnsi="Simplified Arabic" w:cs="Simplified Arabic"/>
          <w:color w:val="000000" w:themeColor="text1"/>
          <w:sz w:val="24"/>
          <w:szCs w:val="24"/>
        </w:rPr>
        <w:t>41,131</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Pr>
          <w:rFonts w:ascii="Simplified Arabic" w:hAnsi="Simplified Arabic" w:cs="Simplified Arabic" w:hint="cs"/>
          <w:color w:val="000000" w:themeColor="text1"/>
          <w:sz w:val="24"/>
          <w:szCs w:val="24"/>
          <w:rtl/>
        </w:rPr>
        <w:t>شكل</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معدل البطالة في </w:t>
      </w:r>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أعلى قيمة، اذ بلغ هذا المعدل </w:t>
      </w:r>
      <w:r w:rsidR="00347A63">
        <w:rPr>
          <w:rFonts w:ascii="Simplified Arabic" w:hAnsi="Simplified Arabic" w:cs="Simplified Arabic" w:hint="cs"/>
          <w:color w:val="000000" w:themeColor="text1"/>
          <w:sz w:val="24"/>
          <w:szCs w:val="24"/>
          <w:rtl/>
        </w:rPr>
        <w:t>52.5</w:t>
      </w:r>
      <w:r w:rsidRPr="00872449">
        <w:rPr>
          <w:rFonts w:ascii="Simplified Arabic" w:hAnsi="Simplified Arabic" w:cs="Simplified Arabic" w:hint="cs"/>
          <w:color w:val="000000" w:themeColor="text1"/>
          <w:sz w:val="24"/>
          <w:szCs w:val="24"/>
          <w:rtl/>
        </w:rPr>
        <w:t>% بين الأفراد الفلسطينيين 15 سنة فأكثر</w:t>
      </w:r>
      <w:r>
        <w:rPr>
          <w:rFonts w:ascii="Simplified Arabic" w:hAnsi="Simplified Arabic" w:cs="Simplified Arabic" w:hint="cs"/>
          <w:color w:val="000000" w:themeColor="text1"/>
          <w:sz w:val="24"/>
          <w:szCs w:val="24"/>
          <w:rtl/>
        </w:rPr>
        <w:t xml:space="preserve"> المقيمين في </w:t>
      </w:r>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في حين بلغ في </w:t>
      </w:r>
      <w:r w:rsidR="00347A63">
        <w:rPr>
          <w:rFonts w:ascii="Simplified Arabic" w:hAnsi="Simplified Arabic" w:cs="Simplified Arabic" w:hint="cs"/>
          <w:color w:val="000000" w:themeColor="text1"/>
          <w:sz w:val="24"/>
          <w:szCs w:val="24"/>
          <w:rtl/>
        </w:rPr>
        <w:t>المناطق الحضرية</w:t>
      </w:r>
      <w:r w:rsidRPr="00872449">
        <w:rPr>
          <w:rFonts w:ascii="Simplified Arabic" w:hAnsi="Simplified Arabic" w:cs="Simplified Arabic" w:hint="cs"/>
          <w:color w:val="000000" w:themeColor="text1"/>
          <w:sz w:val="24"/>
          <w:szCs w:val="24"/>
          <w:rtl/>
        </w:rPr>
        <w:t xml:space="preserve"> </w:t>
      </w:r>
      <w:r w:rsidR="00347A63">
        <w:rPr>
          <w:rFonts w:ascii="Simplified Arabic" w:hAnsi="Simplified Arabic" w:cs="Simplified Arabic" w:hint="cs"/>
          <w:color w:val="000000" w:themeColor="text1"/>
          <w:sz w:val="24"/>
          <w:szCs w:val="24"/>
          <w:rtl/>
        </w:rPr>
        <w:t>43.0</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Pr="004E6C6A" w:rsidRDefault="00123B7D" w:rsidP="006326DA">
      <w:pPr>
        <w:rPr>
          <w:rFonts w:ascii="Simplified Arabic" w:hAnsi="Simplified Arabic" w:cs="Simplified Arabic"/>
          <w:color w:val="000000" w:themeColor="text1"/>
          <w:sz w:val="16"/>
          <w:szCs w:val="16"/>
          <w:rtl/>
        </w:rPr>
      </w:pPr>
    </w:p>
    <w:p w:rsidR="006326DA" w:rsidRPr="00C16929" w:rsidRDefault="006326DA" w:rsidP="006326DA">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محافظة شمال غزة</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6326DA" w:rsidTr="00123B7D">
        <w:trPr>
          <w:jc w:val="center"/>
        </w:trPr>
        <w:tc>
          <w:tcPr>
            <w:tcW w:w="8947" w:type="dxa"/>
            <w:vAlign w:val="center"/>
          </w:tcPr>
          <w:p w:rsidR="006326DA" w:rsidRDefault="006326DA" w:rsidP="00123B7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2059" cy="2655735"/>
                  <wp:effectExtent l="0" t="0" r="0" b="0"/>
                  <wp:docPr id="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6326DA" w:rsidRDefault="006326DA" w:rsidP="006326DA">
      <w:pPr>
        <w:jc w:val="both"/>
        <w:rPr>
          <w:rFonts w:ascii="Simplified Arabic" w:hAnsi="Simplified Arabic" w:cs="Simplified Arabic"/>
          <w:color w:val="000000" w:themeColor="text1"/>
          <w:sz w:val="24"/>
          <w:szCs w:val="24"/>
          <w:rtl/>
        </w:rPr>
      </w:pPr>
    </w:p>
    <w:p w:rsidR="006326DA" w:rsidRDefault="006326DA" w:rsidP="008619EA">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5F3AF9">
        <w:rPr>
          <w:rFonts w:ascii="Simplified Arabic" w:hAnsi="Simplified Arabic" w:cs="Simplified Arabic"/>
          <w:color w:val="000000" w:themeColor="text1"/>
          <w:sz w:val="24"/>
          <w:szCs w:val="24"/>
        </w:rPr>
        <w:t>51,528</w:t>
      </w:r>
      <w:r>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5F3AF9">
        <w:rPr>
          <w:rFonts w:ascii="Simplified Arabic" w:hAnsi="Simplified Arabic" w:cs="Simplified Arabic"/>
          <w:color w:val="000000" w:themeColor="text1"/>
          <w:sz w:val="24"/>
          <w:szCs w:val="24"/>
        </w:rPr>
        <w:t>55.6</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 xml:space="preserve">ر، </w:t>
      </w:r>
      <w:r w:rsidRPr="00872449">
        <w:rPr>
          <w:rFonts w:ascii="Simplified Arabic" w:hAnsi="Simplified Arabic" w:cs="Simplified Arabic" w:hint="cs"/>
          <w:color w:val="000000" w:themeColor="text1"/>
          <w:sz w:val="24"/>
          <w:szCs w:val="24"/>
          <w:rtl/>
        </w:rPr>
        <w:t>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في </w:t>
      </w:r>
      <w:r w:rsidR="005F3AF9">
        <w:rPr>
          <w:rFonts w:ascii="Simplified Arabic" w:hAnsi="Simplified Arabic" w:cs="Simplified Arabic" w:hint="cs"/>
          <w:color w:val="000000" w:themeColor="text1"/>
          <w:sz w:val="24"/>
          <w:szCs w:val="24"/>
          <w:rtl/>
        </w:rPr>
        <w:t>مهنة الاختصاصيون</w:t>
      </w:r>
      <w:r>
        <w:rPr>
          <w:rFonts w:ascii="Simplified Arabic" w:hAnsi="Simplified Arabic" w:cs="Simplified Arabic" w:hint="cs"/>
          <w:color w:val="000000" w:themeColor="text1"/>
          <w:sz w:val="24"/>
          <w:szCs w:val="24"/>
          <w:rtl/>
        </w:rPr>
        <w:t xml:space="preserve"> النسبة الأعلى بين المهن الرئيسية؛ </w:t>
      </w:r>
      <w:r w:rsidR="008619EA">
        <w:rPr>
          <w:rFonts w:ascii="Simplified Arabic" w:hAnsi="Simplified Arabic" w:cs="Simplified Arabic" w:hint="cs"/>
          <w:color w:val="000000" w:themeColor="text1"/>
          <w:sz w:val="24"/>
          <w:szCs w:val="24"/>
          <w:rtl/>
        </w:rPr>
        <w:t>34.1</w:t>
      </w:r>
      <w:r>
        <w:rPr>
          <w:rFonts w:ascii="Simplified Arabic" w:hAnsi="Simplified Arabic" w:cs="Simplified Arabic" w:hint="cs"/>
          <w:color w:val="000000" w:themeColor="text1"/>
          <w:sz w:val="24"/>
          <w:szCs w:val="24"/>
          <w:rtl/>
        </w:rPr>
        <w:t>%، تلتها العاملون في</w:t>
      </w:r>
      <w:r w:rsidRPr="00872449">
        <w:rPr>
          <w:rFonts w:ascii="Simplified Arabic" w:hAnsi="Simplified Arabic" w:cs="Simplified Arabic" w:hint="cs"/>
          <w:color w:val="000000" w:themeColor="text1"/>
          <w:sz w:val="24"/>
          <w:szCs w:val="24"/>
          <w:rtl/>
        </w:rPr>
        <w:t xml:space="preserve"> </w:t>
      </w:r>
      <w:r w:rsidR="008619EA">
        <w:rPr>
          <w:rFonts w:ascii="Simplified Arabic" w:hAnsi="Simplified Arabic" w:cs="Simplified Arabic" w:hint="cs"/>
          <w:color w:val="000000" w:themeColor="text1"/>
          <w:sz w:val="24"/>
          <w:szCs w:val="24"/>
          <w:rtl/>
        </w:rPr>
        <w:t>البيع والخدمات</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8619EA">
        <w:rPr>
          <w:rFonts w:ascii="Simplified Arabic" w:hAnsi="Simplified Arabic" w:cs="Simplified Arabic" w:hint="cs"/>
          <w:color w:val="000000" w:themeColor="text1"/>
          <w:sz w:val="24"/>
          <w:szCs w:val="24"/>
          <w:rtl/>
        </w:rPr>
        <w:t>19.6</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w:t>
      </w:r>
      <w:r w:rsidR="008619EA" w:rsidRPr="008619EA">
        <w:rPr>
          <w:rFonts w:ascii="Simplified Arabic" w:hAnsi="Simplified Arabic" w:cs="Simplified Arabic"/>
          <w:color w:val="000000" w:themeColor="text1"/>
          <w:sz w:val="24"/>
          <w:szCs w:val="24"/>
          <w:rtl/>
        </w:rPr>
        <w:t>الإدارة العامة والدفاع والضمان الاجتماعي الالزامي</w:t>
      </w:r>
      <w:r>
        <w:rPr>
          <w:rFonts w:ascii="Simplified Arabic" w:hAnsi="Simplified Arabic" w:cs="Simplified Arabic" w:hint="cs"/>
          <w:color w:val="000000" w:themeColor="text1"/>
          <w:sz w:val="24"/>
          <w:szCs w:val="24"/>
          <w:rtl/>
        </w:rPr>
        <w:t xml:space="preserve"> النسبة الأعلى بين النشاطات الاقتصادية؛ </w:t>
      </w:r>
      <w:r w:rsidR="008619EA">
        <w:rPr>
          <w:rFonts w:ascii="Simplified Arabic" w:hAnsi="Simplified Arabic" w:cs="Simplified Arabic" w:hint="cs"/>
          <w:color w:val="000000" w:themeColor="text1"/>
          <w:sz w:val="24"/>
          <w:szCs w:val="24"/>
          <w:rtl/>
        </w:rPr>
        <w:t>28.3</w:t>
      </w:r>
      <w:r>
        <w:rPr>
          <w:rFonts w:ascii="Simplified Arabic" w:hAnsi="Simplified Arabic" w:cs="Simplified Arabic" w:hint="cs"/>
          <w:color w:val="000000" w:themeColor="text1"/>
          <w:sz w:val="24"/>
          <w:szCs w:val="24"/>
          <w:rtl/>
        </w:rPr>
        <w:t xml:space="preserve">%، يليها نشاط </w:t>
      </w:r>
      <w:r w:rsidR="008619EA" w:rsidRPr="008619EA">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 النارية</w:t>
      </w:r>
      <w:r w:rsidR="008619EA">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8619EA">
        <w:rPr>
          <w:rFonts w:ascii="Simplified Arabic" w:hAnsi="Simplified Arabic" w:cs="Simplified Arabic" w:hint="cs"/>
          <w:color w:val="000000" w:themeColor="text1"/>
          <w:sz w:val="24"/>
          <w:szCs w:val="24"/>
          <w:rtl/>
        </w:rPr>
        <w:t>16.6</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جداول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Default="006326DA"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6326DA" w:rsidRPr="00872449" w:rsidTr="00123B7D">
        <w:trPr>
          <w:jc w:val="center"/>
        </w:trPr>
        <w:tc>
          <w:tcPr>
            <w:tcW w:w="7007" w:type="dxa"/>
          </w:tcPr>
          <w:p w:rsidR="006326DA" w:rsidRPr="00872449" w:rsidRDefault="004978CA" w:rsidP="004978CA">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تتساوى</w:t>
            </w:r>
            <w:r w:rsidR="006326DA">
              <w:rPr>
                <w:rFonts w:ascii="Simplified Arabic" w:hAnsi="Simplified Arabic" w:cs="Simplified Arabic" w:hint="cs"/>
                <w:b/>
                <w:bCs/>
                <w:color w:val="000000" w:themeColor="text1"/>
                <w:sz w:val="24"/>
                <w:szCs w:val="24"/>
                <w:rtl/>
              </w:rPr>
              <w:t xml:space="preserve"> نسبة</w:t>
            </w:r>
            <w:r w:rsidR="006326DA">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السكان</w:t>
            </w:r>
            <w:r w:rsidR="006326DA" w:rsidRPr="00872449">
              <w:rPr>
                <w:rFonts w:ascii="Simplified Arabic" w:hAnsi="Simplified Arabic" w:cs="Simplified Arabic"/>
                <w:b/>
                <w:bCs/>
                <w:color w:val="000000" w:themeColor="text1"/>
                <w:sz w:val="24"/>
                <w:szCs w:val="24"/>
                <w:rtl/>
              </w:rPr>
              <w:t xml:space="preserve"> الفلسطينيين</w:t>
            </w:r>
            <w:r w:rsidR="006326DA">
              <w:rPr>
                <w:rFonts w:ascii="Simplified Arabic" w:hAnsi="Simplified Arabic" w:cs="Simplified Arabic" w:hint="cs"/>
                <w:b/>
                <w:bCs/>
                <w:color w:val="000000" w:themeColor="text1"/>
                <w:sz w:val="24"/>
                <w:szCs w:val="24"/>
                <w:rtl/>
              </w:rPr>
              <w:t xml:space="preserve"> ذوي الإعاقة في</w:t>
            </w:r>
            <w:r>
              <w:rPr>
                <w:rFonts w:ascii="Simplified Arabic" w:hAnsi="Simplified Arabic" w:cs="Simplified Arabic" w:hint="cs"/>
                <w:b/>
                <w:bCs/>
                <w:color w:val="000000" w:themeColor="text1"/>
                <w:sz w:val="24"/>
                <w:szCs w:val="24"/>
                <w:rtl/>
              </w:rPr>
              <w:t xml:space="preserve"> كل من</w:t>
            </w:r>
            <w:r w:rsidR="006326DA">
              <w:rPr>
                <w:rFonts w:ascii="Simplified Arabic" w:hAnsi="Simplified Arabic" w:cs="Simplified Arabic" w:hint="cs"/>
                <w:b/>
                <w:bCs/>
                <w:color w:val="000000" w:themeColor="text1"/>
                <w:sz w:val="24"/>
                <w:szCs w:val="24"/>
                <w:rtl/>
              </w:rPr>
              <w:t xml:space="preserve"> المناطق الحضرية</w:t>
            </w:r>
            <w:r w:rsidRPr="004978CA">
              <w:rPr>
                <w:rFonts w:ascii="Simplified Arabic" w:hAnsi="Simplified Arabic" w:cs="Simplified Arabic" w:hint="cs"/>
                <w:b/>
                <w:bCs/>
                <w:color w:val="000000" w:themeColor="text1"/>
                <w:sz w:val="24"/>
                <w:szCs w:val="24"/>
                <w:rtl/>
              </w:rPr>
              <w:t xml:space="preserve"> والمخيمات</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9A750E">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محافظة شمال غزة</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9A750E">
        <w:rPr>
          <w:rFonts w:ascii="Simplified Arabic" w:hAnsi="Simplified Arabic" w:cs="Simplified Arabic"/>
          <w:color w:val="000000" w:themeColor="text1"/>
          <w:sz w:val="24"/>
          <w:szCs w:val="24"/>
        </w:rPr>
        <w:t>11,611</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9A750E">
        <w:rPr>
          <w:rFonts w:ascii="Simplified Arabic" w:hAnsi="Simplified Arabic" w:cs="Simplified Arabic"/>
          <w:color w:val="000000" w:themeColor="text1"/>
          <w:sz w:val="24"/>
          <w:szCs w:val="24"/>
        </w:rPr>
        <w:t>3.2</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محافظة شمال غزة</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9A750E">
        <w:rPr>
          <w:rFonts w:ascii="Simplified Arabic" w:hAnsi="Simplified Arabic" w:cs="Simplified Arabic"/>
          <w:color w:val="000000" w:themeColor="text1"/>
          <w:sz w:val="24"/>
          <w:szCs w:val="24"/>
        </w:rPr>
        <w:t>2,136</w:t>
      </w:r>
      <w:r>
        <w:rPr>
          <w:rFonts w:ascii="Simplified Arabic" w:hAnsi="Simplified Arabic" w:cs="Simplified Arabic" w:hint="cs"/>
          <w:color w:val="000000" w:themeColor="text1"/>
          <w:sz w:val="24"/>
          <w:szCs w:val="24"/>
          <w:rtl/>
        </w:rPr>
        <w:t xml:space="preserve"> فرداً بنسبة </w:t>
      </w:r>
      <w:r w:rsidR="009A750E">
        <w:rPr>
          <w:rFonts w:ascii="Simplified Arabic" w:hAnsi="Simplified Arabic" w:cs="Simplified Arabic"/>
          <w:color w:val="000000" w:themeColor="text1"/>
          <w:sz w:val="24"/>
          <w:szCs w:val="24"/>
        </w:rPr>
        <w:t>18.4</w:t>
      </w:r>
      <w:r>
        <w:rPr>
          <w:rFonts w:ascii="Simplified Arabic" w:hAnsi="Simplified Arabic" w:cs="Simplified Arabic" w:hint="cs"/>
          <w:color w:val="000000" w:themeColor="text1"/>
          <w:sz w:val="24"/>
          <w:szCs w:val="24"/>
          <w:rtl/>
        </w:rPr>
        <w:t>% من مجموع الأفراد الفلسطينيين ذوي الاعاقة في محافظة شمال غزة، كما بلغ عدد السكان الفلسطينيين في محافظة شمال غزة 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9A750E">
        <w:rPr>
          <w:rFonts w:ascii="Simplified Arabic" w:hAnsi="Simplified Arabic" w:cs="Simplified Arabic"/>
          <w:color w:val="000000" w:themeColor="text1"/>
          <w:sz w:val="24"/>
          <w:szCs w:val="24"/>
        </w:rPr>
        <w:t>6,934</w:t>
      </w:r>
      <w:r>
        <w:rPr>
          <w:rFonts w:ascii="Simplified Arabic" w:hAnsi="Simplified Arabic" w:cs="Simplified Arabic" w:hint="cs"/>
          <w:color w:val="000000" w:themeColor="text1"/>
          <w:sz w:val="24"/>
          <w:szCs w:val="24"/>
          <w:rtl/>
        </w:rPr>
        <w:t xml:space="preserve"> فرداً بنسبة </w:t>
      </w:r>
      <w:r w:rsidR="009A750E">
        <w:rPr>
          <w:rFonts w:ascii="Simplified Arabic" w:hAnsi="Simplified Arabic" w:cs="Simplified Arabic" w:hint="cs"/>
          <w:color w:val="000000" w:themeColor="text1"/>
          <w:sz w:val="24"/>
          <w:szCs w:val="24"/>
          <w:rtl/>
        </w:rPr>
        <w:t>59.7</w:t>
      </w:r>
      <w:r>
        <w:rPr>
          <w:rFonts w:ascii="Simplified Arabic" w:hAnsi="Simplified Arabic" w:cs="Simplified Arabic" w:hint="cs"/>
          <w:color w:val="000000" w:themeColor="text1"/>
          <w:sz w:val="24"/>
          <w:szCs w:val="24"/>
          <w:rtl/>
        </w:rPr>
        <w:t xml:space="preserve">%، في حين بلغ عدد السكان الفلسطينيين ذوي الإعاقة في محافظة شمال غزة الذين أعمارهم 65 سنة فأكثر </w:t>
      </w:r>
      <w:r w:rsidR="009A750E">
        <w:rPr>
          <w:rFonts w:ascii="Simplified Arabic" w:hAnsi="Simplified Arabic" w:cs="Simplified Arabic"/>
          <w:color w:val="000000" w:themeColor="text1"/>
          <w:sz w:val="24"/>
          <w:szCs w:val="24"/>
        </w:rPr>
        <w:t>2,541</w:t>
      </w:r>
      <w:r>
        <w:rPr>
          <w:rFonts w:ascii="Simplified Arabic" w:hAnsi="Simplified Arabic" w:cs="Simplified Arabic" w:hint="cs"/>
          <w:color w:val="000000" w:themeColor="text1"/>
          <w:sz w:val="24"/>
          <w:szCs w:val="24"/>
          <w:rtl/>
        </w:rPr>
        <w:t xml:space="preserve"> فرداً ما نسبته </w:t>
      </w:r>
      <w:r w:rsidR="009A750E">
        <w:rPr>
          <w:rFonts w:ascii="Simplified Arabic" w:hAnsi="Simplified Arabic" w:cs="Simplified Arabic" w:hint="cs"/>
          <w:color w:val="000000" w:themeColor="text1"/>
          <w:sz w:val="24"/>
          <w:szCs w:val="24"/>
          <w:rtl/>
        </w:rPr>
        <w:t>21.9</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(انظر/ي جدول 36).</w:t>
      </w:r>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A44DE9">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شمال غزة حسب نوع التجمع إلى </w:t>
      </w:r>
      <w:r w:rsidR="00A44DE9">
        <w:rPr>
          <w:rFonts w:ascii="Simplified Arabic" w:hAnsi="Simplified Arabic" w:cs="Simplified Arabic"/>
          <w:color w:val="000000" w:themeColor="text1"/>
          <w:sz w:val="24"/>
          <w:szCs w:val="24"/>
        </w:rPr>
        <w:t>10,065</w:t>
      </w:r>
      <w:r>
        <w:rPr>
          <w:rFonts w:ascii="Simplified Arabic" w:hAnsi="Simplified Arabic" w:cs="Simplified Arabic" w:hint="cs"/>
          <w:color w:val="000000" w:themeColor="text1"/>
          <w:sz w:val="24"/>
          <w:szCs w:val="24"/>
          <w:rtl/>
        </w:rPr>
        <w:t xml:space="preserve"> فرداً في</w:t>
      </w:r>
      <w:r w:rsidR="00011147">
        <w:rPr>
          <w:rFonts w:ascii="Simplified Arabic" w:hAnsi="Simplified Arabic" w:cs="Simplified Arabic" w:hint="cs"/>
          <w:color w:val="000000" w:themeColor="text1"/>
          <w:sz w:val="24"/>
          <w:szCs w:val="24"/>
          <w:rtl/>
        </w:rPr>
        <w:t xml:space="preserve"> المناطق</w:t>
      </w:r>
      <w:r>
        <w:rPr>
          <w:rFonts w:ascii="Simplified Arabic" w:hAnsi="Simplified Arabic" w:cs="Simplified Arabic" w:hint="cs"/>
          <w:color w:val="000000" w:themeColor="text1"/>
          <w:sz w:val="24"/>
          <w:szCs w:val="24"/>
          <w:rtl/>
        </w:rPr>
        <w:t xml:space="preserve"> الحضر</w:t>
      </w:r>
      <w:r w:rsidR="00011147">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بنسبة </w:t>
      </w:r>
      <w:r w:rsidR="00A44DE9">
        <w:rPr>
          <w:rFonts w:ascii="Simplified Arabic" w:hAnsi="Simplified Arabic" w:cs="Simplified Arabic"/>
          <w:color w:val="000000" w:themeColor="text1"/>
          <w:sz w:val="24"/>
          <w:szCs w:val="24"/>
        </w:rPr>
        <w:t>3.2</w:t>
      </w:r>
      <w:r>
        <w:rPr>
          <w:rFonts w:ascii="Simplified Arabic" w:hAnsi="Simplified Arabic" w:cs="Simplified Arabic" w:hint="cs"/>
          <w:color w:val="000000" w:themeColor="text1"/>
          <w:sz w:val="24"/>
          <w:szCs w:val="24"/>
          <w:rtl/>
        </w:rPr>
        <w:t>% من مجموع السكان الفلسطينيين المقيمين في المناطق الحضرية في محافظة شمال غزة، و</w:t>
      </w:r>
      <w:r w:rsidR="00A44DE9">
        <w:rPr>
          <w:rFonts w:ascii="Simplified Arabic" w:hAnsi="Simplified Arabic" w:cs="Simplified Arabic"/>
          <w:color w:val="000000" w:themeColor="text1"/>
          <w:sz w:val="24"/>
          <w:szCs w:val="24"/>
        </w:rPr>
        <w:t>1,546</w:t>
      </w:r>
      <w:r>
        <w:rPr>
          <w:rFonts w:ascii="Simplified Arabic" w:hAnsi="Simplified Arabic" w:cs="Simplified Arabic" w:hint="cs"/>
          <w:color w:val="000000" w:themeColor="text1"/>
          <w:sz w:val="24"/>
          <w:szCs w:val="24"/>
          <w:rtl/>
        </w:rPr>
        <w:t xml:space="preserve"> فرداً في </w:t>
      </w:r>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بنسبة </w:t>
      </w:r>
      <w:r w:rsidR="00A44DE9">
        <w:rPr>
          <w:rFonts w:ascii="Simplified Arabic" w:hAnsi="Simplified Arabic" w:cs="Simplified Arabic"/>
          <w:color w:val="000000" w:themeColor="text1"/>
          <w:sz w:val="24"/>
          <w:szCs w:val="24"/>
        </w:rPr>
        <w:t>3.2</w:t>
      </w:r>
      <w:r>
        <w:rPr>
          <w:rFonts w:ascii="Simplified Arabic" w:hAnsi="Simplified Arabic" w:cs="Simplified Arabic" w:hint="cs"/>
          <w:color w:val="000000" w:themeColor="text1"/>
          <w:sz w:val="24"/>
          <w:szCs w:val="24"/>
          <w:rtl/>
        </w:rPr>
        <w:t xml:space="preserve">% من مجموع السكان الفلسطينيين المقيمين في </w:t>
      </w:r>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وقد شكلت إعاقة الحركة </w:t>
      </w:r>
      <w:r>
        <w:rPr>
          <w:rFonts w:ascii="Simplified Arabic" w:hAnsi="Simplified Arabic" w:cs="Simplified Arabic" w:hint="cs"/>
          <w:color w:val="000000" w:themeColor="text1"/>
          <w:sz w:val="24"/>
          <w:szCs w:val="24"/>
          <w:rtl/>
        </w:rPr>
        <w:lastRenderedPageBreak/>
        <w:t xml:space="preserve">واستخدام الأيدي النسبة الأعلى بين أنواع الإعاقات في كل من </w:t>
      </w:r>
      <w:r w:rsidR="00011147">
        <w:rPr>
          <w:rFonts w:ascii="Simplified Arabic" w:hAnsi="Simplified Arabic" w:cs="Simplified Arabic" w:hint="cs"/>
          <w:color w:val="000000" w:themeColor="text1"/>
          <w:sz w:val="24"/>
          <w:szCs w:val="24"/>
          <w:rtl/>
        </w:rPr>
        <w:t xml:space="preserve">المناطق </w:t>
      </w:r>
      <w:r>
        <w:rPr>
          <w:rFonts w:ascii="Simplified Arabic" w:hAnsi="Simplified Arabic" w:cs="Simplified Arabic" w:hint="cs"/>
          <w:color w:val="000000" w:themeColor="text1"/>
          <w:sz w:val="24"/>
          <w:szCs w:val="24"/>
          <w:rtl/>
        </w:rPr>
        <w:t>الحضر</w:t>
      </w:r>
      <w:r w:rsidR="00011147">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w:t>
      </w:r>
      <w:r w:rsidR="00A44DE9">
        <w:rPr>
          <w:rFonts w:ascii="Simplified Arabic" w:hAnsi="Simplified Arabic" w:cs="Simplified Arabic" w:hint="cs"/>
          <w:color w:val="000000" w:themeColor="text1"/>
          <w:sz w:val="24"/>
          <w:szCs w:val="24"/>
          <w:rtl/>
        </w:rPr>
        <w:t>والمخيمات</w:t>
      </w:r>
      <w:r>
        <w:rPr>
          <w:rFonts w:ascii="Simplified Arabic" w:hAnsi="Simplified Arabic" w:cs="Simplified Arabic" w:hint="cs"/>
          <w:color w:val="000000" w:themeColor="text1"/>
          <w:sz w:val="24"/>
          <w:szCs w:val="24"/>
          <w:rtl/>
        </w:rPr>
        <w:t xml:space="preserve"> بنسبة بلغت </w:t>
      </w:r>
      <w:r w:rsidR="00A44DE9">
        <w:rPr>
          <w:rFonts w:ascii="Simplified Arabic" w:hAnsi="Simplified Arabic" w:cs="Simplified Arabic" w:hint="cs"/>
          <w:color w:val="000000" w:themeColor="text1"/>
          <w:sz w:val="24"/>
          <w:szCs w:val="24"/>
          <w:rtl/>
        </w:rPr>
        <w:t>1.7</w:t>
      </w:r>
      <w:r>
        <w:rPr>
          <w:rFonts w:ascii="Simplified Arabic" w:hAnsi="Simplified Arabic" w:cs="Simplified Arabic" w:hint="cs"/>
          <w:color w:val="000000" w:themeColor="text1"/>
          <w:sz w:val="24"/>
          <w:szCs w:val="24"/>
          <w:rtl/>
        </w:rPr>
        <w:t xml:space="preserve">%، </w:t>
      </w:r>
      <w:r w:rsidR="00A44DE9">
        <w:rPr>
          <w:rFonts w:ascii="Simplified Arabic" w:hAnsi="Simplified Arabic" w:cs="Simplified Arabic" w:hint="cs"/>
          <w:color w:val="000000" w:themeColor="text1"/>
          <w:sz w:val="24"/>
          <w:szCs w:val="24"/>
          <w:rtl/>
        </w:rPr>
        <w:t>1.6</w:t>
      </w:r>
      <w:r>
        <w:rPr>
          <w:rFonts w:ascii="Simplified Arabic" w:hAnsi="Simplified Arabic" w:cs="Simplified Arabic" w:hint="cs"/>
          <w:color w:val="000000" w:themeColor="text1"/>
          <w:sz w:val="24"/>
          <w:szCs w:val="24"/>
          <w:rtl/>
        </w:rPr>
        <w:t>% على التوالي.  (انظر/ي جدول 37).</w:t>
      </w:r>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886638">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شمال غزة</w:t>
      </w:r>
      <w:r w:rsidRPr="00B73E36">
        <w:rPr>
          <w:rFonts w:ascii="Simplified Arabic" w:hAnsi="Simplified Arabic" w:cs="Simplified Arabic" w:hint="cs"/>
          <w:color w:val="000000" w:themeColor="text1"/>
          <w:sz w:val="24"/>
          <w:szCs w:val="24"/>
          <w:rtl/>
        </w:rPr>
        <w:t xml:space="preserve"> </w:t>
      </w:r>
      <w:r w:rsidR="00886638">
        <w:rPr>
          <w:rFonts w:ascii="Simplified Arabic" w:hAnsi="Simplified Arabic" w:cs="Simplified Arabic"/>
          <w:color w:val="000000" w:themeColor="text1"/>
          <w:sz w:val="24"/>
          <w:szCs w:val="24"/>
        </w:rPr>
        <w:t>2,396</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886638">
        <w:rPr>
          <w:rFonts w:ascii="Simplified Arabic" w:hAnsi="Simplified Arabic" w:cs="Simplified Arabic"/>
          <w:color w:val="000000" w:themeColor="text1"/>
          <w:sz w:val="24"/>
          <w:szCs w:val="24"/>
        </w:rPr>
        <w:t>25.3</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886638">
        <w:rPr>
          <w:rFonts w:ascii="Simplified Arabic" w:hAnsi="Simplified Arabic" w:cs="Simplified Arabic"/>
          <w:color w:val="000000" w:themeColor="text1"/>
          <w:sz w:val="24"/>
          <w:szCs w:val="24"/>
        </w:rPr>
        <w:t>771</w:t>
      </w:r>
      <w:r>
        <w:rPr>
          <w:rFonts w:ascii="Simplified Arabic" w:hAnsi="Simplified Arabic" w:cs="Simplified Arabic" w:hint="cs"/>
          <w:color w:val="000000" w:themeColor="text1"/>
          <w:sz w:val="24"/>
          <w:szCs w:val="24"/>
          <w:rtl/>
        </w:rPr>
        <w:t xml:space="preserve"> ذك</w:t>
      </w:r>
      <w:r w:rsidR="00886638">
        <w:rPr>
          <w:rFonts w:ascii="Simplified Arabic" w:hAnsi="Simplified Arabic" w:cs="Simplified Arabic" w:hint="cs"/>
          <w:color w:val="000000" w:themeColor="text1"/>
          <w:sz w:val="24"/>
          <w:szCs w:val="24"/>
          <w:rtl/>
        </w:rPr>
        <w:t>راً</w:t>
      </w:r>
      <w:r>
        <w:rPr>
          <w:rFonts w:ascii="Simplified Arabic" w:hAnsi="Simplified Arabic" w:cs="Simplified Arabic" w:hint="cs"/>
          <w:color w:val="000000" w:themeColor="text1"/>
          <w:sz w:val="24"/>
          <w:szCs w:val="24"/>
          <w:rtl/>
        </w:rPr>
        <w:t xml:space="preserve"> يشكلون ما نسبته </w:t>
      </w:r>
      <w:r w:rsidR="00886638">
        <w:rPr>
          <w:rFonts w:ascii="Simplified Arabic" w:hAnsi="Simplified Arabic" w:cs="Simplified Arabic"/>
          <w:color w:val="000000" w:themeColor="text1"/>
          <w:sz w:val="24"/>
          <w:szCs w:val="24"/>
        </w:rPr>
        <w:t>14.4</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886638">
        <w:rPr>
          <w:rFonts w:ascii="Simplified Arabic" w:hAnsi="Simplified Arabic" w:cs="Simplified Arabic"/>
          <w:color w:val="000000" w:themeColor="text1"/>
          <w:sz w:val="24"/>
          <w:szCs w:val="24"/>
        </w:rPr>
        <w:t>1,625</w:t>
      </w:r>
      <w:r>
        <w:rPr>
          <w:rFonts w:ascii="Simplified Arabic" w:hAnsi="Simplified Arabic" w:cs="Simplified Arabic" w:hint="cs"/>
          <w:color w:val="000000" w:themeColor="text1"/>
          <w:sz w:val="24"/>
          <w:szCs w:val="24"/>
          <w:rtl/>
        </w:rPr>
        <w:t xml:space="preserve"> أنثى يشكلن ما نسبته </w:t>
      </w:r>
      <w:r w:rsidR="00886638">
        <w:rPr>
          <w:rFonts w:ascii="Simplified Arabic" w:hAnsi="Simplified Arabic" w:cs="Simplified Arabic" w:hint="cs"/>
          <w:color w:val="000000" w:themeColor="text1"/>
          <w:sz w:val="24"/>
          <w:szCs w:val="24"/>
          <w:rtl/>
        </w:rPr>
        <w:t>39.6</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في حين بلغ معدل الأمية للفلسطينيين 15 سنة فأكثر في محافظة شمال غزة </w:t>
      </w:r>
      <w:r w:rsidR="00886638">
        <w:rPr>
          <w:rFonts w:ascii="Simplified Arabic" w:hAnsi="Simplified Arabic" w:cs="Simplified Arabic" w:hint="cs"/>
          <w:color w:val="000000" w:themeColor="text1"/>
          <w:sz w:val="24"/>
          <w:szCs w:val="24"/>
          <w:rtl/>
        </w:rPr>
        <w:t>3.2</w:t>
      </w:r>
      <w:r>
        <w:rPr>
          <w:rFonts w:ascii="Simplified Arabic" w:hAnsi="Simplified Arabic" w:cs="Simplified Arabic" w:hint="cs"/>
          <w:color w:val="000000" w:themeColor="text1"/>
          <w:sz w:val="24"/>
          <w:szCs w:val="24"/>
          <w:rtl/>
        </w:rPr>
        <w:t xml:space="preserve">%، حيث بلغ </w:t>
      </w:r>
      <w:r w:rsidR="00886638">
        <w:rPr>
          <w:rFonts w:ascii="Simplified Arabic" w:hAnsi="Simplified Arabic" w:cs="Simplified Arabic" w:hint="cs"/>
          <w:color w:val="000000" w:themeColor="text1"/>
          <w:sz w:val="24"/>
          <w:szCs w:val="24"/>
          <w:rtl/>
        </w:rPr>
        <w:t>1.7</w:t>
      </w:r>
      <w:r>
        <w:rPr>
          <w:rFonts w:ascii="Simplified Arabic" w:hAnsi="Simplified Arabic" w:cs="Simplified Arabic" w:hint="cs"/>
          <w:color w:val="000000" w:themeColor="text1"/>
          <w:sz w:val="24"/>
          <w:szCs w:val="24"/>
          <w:rtl/>
        </w:rPr>
        <w:t>% بين الذكور الفلسطينيين، و</w:t>
      </w:r>
      <w:r w:rsidR="00886638">
        <w:rPr>
          <w:rFonts w:ascii="Simplified Arabic" w:hAnsi="Simplified Arabic" w:cs="Simplified Arabic" w:hint="cs"/>
          <w:color w:val="000000" w:themeColor="text1"/>
          <w:sz w:val="24"/>
          <w:szCs w:val="24"/>
          <w:rtl/>
        </w:rPr>
        <w:t>4.7</w:t>
      </w:r>
      <w:r>
        <w:rPr>
          <w:rFonts w:ascii="Simplified Arabic" w:hAnsi="Simplified Arabic" w:cs="Simplified Arabic" w:hint="cs"/>
          <w:color w:val="000000" w:themeColor="text1"/>
          <w:sz w:val="24"/>
          <w:szCs w:val="24"/>
          <w:rtl/>
        </w:rPr>
        <w:t>% بين الإناث الفلسطينيات لنفس الفئة العمرية. (انظر/ي جداول 18، 39).</w:t>
      </w:r>
    </w:p>
    <w:p w:rsidR="006326DA" w:rsidRPr="002C55A8"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6326DA" w:rsidRPr="009D4E78" w:rsidRDefault="006326DA" w:rsidP="006326DA">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6326DA" w:rsidRPr="00872449" w:rsidTr="00123B7D">
        <w:trPr>
          <w:jc w:val="center"/>
        </w:trPr>
        <w:tc>
          <w:tcPr>
            <w:tcW w:w="6662" w:type="dxa"/>
          </w:tcPr>
          <w:p w:rsidR="006326DA" w:rsidRPr="00872449" w:rsidRDefault="00986E26" w:rsidP="00123B7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5.7</w:t>
            </w:r>
            <w:r w:rsidR="006326DA" w:rsidRPr="00872449">
              <w:rPr>
                <w:rFonts w:ascii="Simplified Arabic" w:hAnsi="Simplified Arabic" w:cs="Simplified Arabic"/>
                <w:b/>
                <w:bCs/>
                <w:color w:val="000000" w:themeColor="text1"/>
                <w:sz w:val="24"/>
                <w:szCs w:val="24"/>
                <w:rtl/>
              </w:rPr>
              <w:t xml:space="preserve"> فرد</w:t>
            </w:r>
            <w:r w:rsidR="006326DA" w:rsidRPr="00872449">
              <w:rPr>
                <w:rFonts w:ascii="Simplified Arabic" w:hAnsi="Simplified Arabic" w:cs="Simplified Arabic" w:hint="cs"/>
                <w:b/>
                <w:bCs/>
                <w:color w:val="000000" w:themeColor="text1"/>
                <w:sz w:val="24"/>
                <w:szCs w:val="24"/>
                <w:rtl/>
              </w:rPr>
              <w:t>اً</w:t>
            </w:r>
            <w:r w:rsidR="006326DA" w:rsidRPr="00872449">
              <w:rPr>
                <w:rFonts w:ascii="Simplified Arabic" w:hAnsi="Simplified Arabic" w:cs="Simplified Arabic"/>
                <w:b/>
                <w:bCs/>
                <w:color w:val="000000" w:themeColor="text1"/>
                <w:sz w:val="24"/>
                <w:szCs w:val="24"/>
                <w:rtl/>
              </w:rPr>
              <w:t xml:space="preserve"> متوسط حجم الأسرة</w:t>
            </w:r>
            <w:r w:rsidR="006326DA" w:rsidRPr="00872449">
              <w:rPr>
                <w:rFonts w:ascii="Simplified Arabic" w:hAnsi="Simplified Arabic" w:cs="Simplified Arabic" w:hint="cs"/>
                <w:b/>
                <w:bCs/>
                <w:color w:val="000000" w:themeColor="text1"/>
                <w:sz w:val="24"/>
                <w:szCs w:val="24"/>
                <w:rtl/>
              </w:rPr>
              <w:t xml:space="preserve"> الفلسطينية</w:t>
            </w:r>
          </w:p>
        </w:tc>
      </w:tr>
    </w:tbl>
    <w:p w:rsidR="006326DA" w:rsidRPr="009D4E78" w:rsidRDefault="006326DA" w:rsidP="006326DA">
      <w:pPr>
        <w:rPr>
          <w:rFonts w:ascii="Simplified Arabic" w:hAnsi="Simplified Arabic" w:cs="Simplified Arabic"/>
          <w:b/>
          <w:bCs/>
          <w:color w:val="000000" w:themeColor="text1"/>
          <w:sz w:val="18"/>
          <w:szCs w:val="18"/>
          <w:rtl/>
        </w:rPr>
      </w:pPr>
    </w:p>
    <w:p w:rsidR="006326DA" w:rsidRPr="00872449" w:rsidRDefault="006326DA" w:rsidP="00986E26">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الفلسطينية 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قد بلغ </w:t>
      </w:r>
      <w:r w:rsidR="00986E26">
        <w:rPr>
          <w:rFonts w:ascii="Simplified Arabic" w:hAnsi="Simplified Arabic" w:cs="Simplified Arabic"/>
          <w:color w:val="000000" w:themeColor="text1"/>
          <w:sz w:val="24"/>
          <w:szCs w:val="24"/>
        </w:rPr>
        <w:t>63,978</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986E26">
        <w:rPr>
          <w:rFonts w:ascii="Simplified Arabic" w:hAnsi="Simplified Arabic" w:cs="Simplified Arabic"/>
          <w:color w:val="000000" w:themeColor="text1"/>
          <w:sz w:val="24"/>
          <w:szCs w:val="24"/>
        </w:rPr>
        <w:t>55,655</w:t>
      </w:r>
      <w:r>
        <w:rPr>
          <w:rFonts w:ascii="Simplified Arabic" w:hAnsi="Simplified Arabic" w:cs="Simplified Arabic" w:hint="cs"/>
          <w:color w:val="000000" w:themeColor="text1"/>
          <w:sz w:val="24"/>
          <w:szCs w:val="24"/>
          <w:rtl/>
        </w:rPr>
        <w:t xml:space="preserve"> أسرة مقيمة في المناطق الحضرية بنسبة </w:t>
      </w:r>
      <w:r w:rsidR="00986E26">
        <w:rPr>
          <w:rFonts w:ascii="Simplified Arabic" w:hAnsi="Simplified Arabic" w:cs="Simplified Arabic" w:hint="cs"/>
          <w:color w:val="000000" w:themeColor="text1"/>
          <w:sz w:val="24"/>
          <w:szCs w:val="24"/>
          <w:rtl/>
        </w:rPr>
        <w:t>87.0</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986E26">
        <w:rPr>
          <w:rFonts w:ascii="Simplified Arabic" w:hAnsi="Simplified Arabic" w:cs="Simplified Arabic"/>
          <w:color w:val="000000" w:themeColor="text1"/>
          <w:sz w:val="24"/>
          <w:szCs w:val="24"/>
        </w:rPr>
        <w:t>8,323</w:t>
      </w:r>
      <w:r>
        <w:rPr>
          <w:rFonts w:ascii="Simplified Arabic" w:hAnsi="Simplified Arabic" w:cs="Simplified Arabic" w:hint="cs"/>
          <w:color w:val="000000" w:themeColor="text1"/>
          <w:sz w:val="24"/>
          <w:szCs w:val="24"/>
          <w:rtl/>
        </w:rPr>
        <w:t xml:space="preserve">أسرة مقيمة في </w:t>
      </w:r>
      <w:r w:rsidR="00986E26">
        <w:rPr>
          <w:rFonts w:ascii="Simplified Arabic" w:hAnsi="Simplified Arabic" w:cs="Simplified Arabic" w:hint="cs"/>
          <w:color w:val="000000" w:themeColor="text1"/>
          <w:sz w:val="24"/>
          <w:szCs w:val="24"/>
          <w:rtl/>
        </w:rPr>
        <w:t xml:space="preserve">المخيمات </w:t>
      </w:r>
      <w:r>
        <w:rPr>
          <w:rFonts w:ascii="Simplified Arabic" w:hAnsi="Simplified Arabic" w:cs="Simplified Arabic" w:hint="cs"/>
          <w:color w:val="000000" w:themeColor="text1"/>
          <w:sz w:val="24"/>
          <w:szCs w:val="24"/>
          <w:rtl/>
        </w:rPr>
        <w:t xml:space="preserve">بنسبة </w:t>
      </w:r>
      <w:r w:rsidR="00986E26">
        <w:rPr>
          <w:rFonts w:ascii="Simplified Arabic" w:hAnsi="Simplified Arabic" w:cs="Simplified Arabic" w:hint="cs"/>
          <w:color w:val="000000" w:themeColor="text1"/>
          <w:sz w:val="24"/>
          <w:szCs w:val="24"/>
          <w:rtl/>
        </w:rPr>
        <w:t>13.0</w:t>
      </w:r>
      <w:r>
        <w:rPr>
          <w:rFonts w:ascii="Simplified Arabic" w:hAnsi="Simplified Arabic" w:cs="Simplified Arabic" w:hint="cs"/>
          <w:color w:val="000000" w:themeColor="text1"/>
          <w:sz w:val="24"/>
          <w:szCs w:val="24"/>
          <w:rtl/>
        </w:rPr>
        <w:t>% من مجموع الأسر الفلسطينية الخاصة في محافظة شمال غزة،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توسط حجم الأسرة الفلسطينية في محافظة شمال غزة</w:t>
      </w:r>
      <w:r w:rsidRPr="00872449">
        <w:rPr>
          <w:rFonts w:ascii="Simplified Arabic" w:hAnsi="Simplified Arabic" w:cs="Simplified Arabic" w:hint="cs"/>
          <w:color w:val="000000" w:themeColor="text1"/>
          <w:sz w:val="24"/>
          <w:szCs w:val="24"/>
          <w:rtl/>
        </w:rPr>
        <w:t xml:space="preserve"> </w:t>
      </w:r>
      <w:r w:rsidR="00986E26">
        <w:rPr>
          <w:rFonts w:ascii="Simplified Arabic" w:hAnsi="Simplified Arabic" w:cs="Simplified Arabic" w:hint="cs"/>
          <w:color w:val="000000" w:themeColor="text1"/>
          <w:sz w:val="24"/>
          <w:szCs w:val="24"/>
          <w:rtl/>
        </w:rPr>
        <w:t>5.7</w:t>
      </w:r>
      <w:r>
        <w:rPr>
          <w:rFonts w:ascii="Simplified Arabic" w:hAnsi="Simplified Arabic" w:cs="Simplified Arabic" w:hint="cs"/>
          <w:color w:val="000000" w:themeColor="text1"/>
          <w:sz w:val="24"/>
          <w:szCs w:val="24"/>
          <w:rtl/>
        </w:rPr>
        <w:t xml:space="preserve"> أفراد، حيث بلغ أعلى متوسط لحجم الأسرة الفلسطينية في محافظة شمال غزة </w:t>
      </w:r>
      <w:r w:rsidR="00986E26">
        <w:rPr>
          <w:rFonts w:ascii="Simplified Arabic" w:hAnsi="Simplified Arabic" w:cs="Simplified Arabic" w:hint="cs"/>
          <w:color w:val="000000" w:themeColor="text1"/>
          <w:sz w:val="24"/>
          <w:szCs w:val="24"/>
          <w:rtl/>
        </w:rPr>
        <w:t>5.9</w:t>
      </w:r>
      <w:r>
        <w:rPr>
          <w:rFonts w:ascii="Simplified Arabic" w:hAnsi="Simplified Arabic" w:cs="Simplified Arabic" w:hint="cs"/>
          <w:color w:val="000000" w:themeColor="text1"/>
          <w:sz w:val="24"/>
          <w:szCs w:val="24"/>
          <w:rtl/>
        </w:rPr>
        <w:t xml:space="preserve"> أفراد في </w:t>
      </w:r>
      <w:r w:rsidR="00986E26">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مقارنة بال</w:t>
      </w:r>
      <w:r w:rsidR="001249E9">
        <w:rPr>
          <w:rFonts w:ascii="Simplified Arabic" w:hAnsi="Simplified Arabic" w:cs="Simplified Arabic" w:hint="cs"/>
          <w:color w:val="000000" w:themeColor="text1"/>
          <w:sz w:val="24"/>
          <w:szCs w:val="24"/>
          <w:rtl/>
        </w:rPr>
        <w:t>مناطق ال</w:t>
      </w:r>
      <w:r>
        <w:rPr>
          <w:rFonts w:ascii="Simplified Arabic" w:hAnsi="Simplified Arabic" w:cs="Simplified Arabic" w:hint="cs"/>
          <w:color w:val="000000" w:themeColor="text1"/>
          <w:sz w:val="24"/>
          <w:szCs w:val="24"/>
          <w:rtl/>
        </w:rPr>
        <w:t>حضر</w:t>
      </w:r>
      <w:r w:rsidR="001249E9">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محافظة شمال غزة</w:t>
      </w:r>
      <w:r w:rsidRPr="00872449">
        <w:rPr>
          <w:rFonts w:ascii="Simplified Arabic" w:hAnsi="Simplified Arabic" w:cs="Simplified Arabic" w:hint="cs"/>
          <w:color w:val="000000" w:themeColor="text1"/>
          <w:sz w:val="24"/>
          <w:szCs w:val="24"/>
          <w:rtl/>
        </w:rPr>
        <w:t xml:space="preserve"> </w:t>
      </w:r>
      <w:r w:rsidR="00986E26">
        <w:rPr>
          <w:rFonts w:ascii="Simplified Arabic" w:hAnsi="Simplified Arabic" w:cs="Simplified Arabic"/>
          <w:color w:val="000000" w:themeColor="text1"/>
          <w:sz w:val="24"/>
          <w:szCs w:val="24"/>
        </w:rPr>
        <w:t>52,097</w:t>
      </w:r>
      <w:r w:rsidRPr="00872449">
        <w:rPr>
          <w:rFonts w:ascii="Simplified Arabic" w:hAnsi="Simplified Arabic" w:cs="Simplified Arabic" w:hint="cs"/>
          <w:color w:val="000000" w:themeColor="text1"/>
          <w:sz w:val="24"/>
          <w:szCs w:val="24"/>
          <w:rtl/>
        </w:rPr>
        <w:t xml:space="preserve"> أسرة تشكل ما نسبته </w:t>
      </w:r>
      <w:r w:rsidR="00986E26">
        <w:rPr>
          <w:rFonts w:ascii="Simplified Arabic" w:hAnsi="Simplified Arabic" w:cs="Simplified Arabic" w:hint="cs"/>
          <w:color w:val="000000" w:themeColor="text1"/>
          <w:sz w:val="24"/>
          <w:szCs w:val="24"/>
          <w:rtl/>
        </w:rPr>
        <w:t>81.5</w:t>
      </w:r>
      <w:r w:rsidRPr="00872449">
        <w:rPr>
          <w:rFonts w:ascii="Simplified Arabic" w:hAnsi="Simplified Arabic" w:cs="Simplified Arabic" w:hint="cs"/>
          <w:color w:val="000000" w:themeColor="text1"/>
          <w:sz w:val="24"/>
          <w:szCs w:val="24"/>
          <w:rtl/>
        </w:rPr>
        <w:t>% من مجمو</w:t>
      </w:r>
      <w:r>
        <w:rPr>
          <w:rFonts w:ascii="Simplified Arabic" w:hAnsi="Simplified Arabic" w:cs="Simplified Arabic" w:hint="cs"/>
          <w:color w:val="000000" w:themeColor="text1"/>
          <w:sz w:val="24"/>
          <w:szCs w:val="24"/>
          <w:rtl/>
        </w:rPr>
        <w:t xml:space="preserve">ع الأسر </w:t>
      </w:r>
      <w:r w:rsidRPr="00872449">
        <w:rPr>
          <w:rFonts w:ascii="Simplified Arabic" w:hAnsi="Simplified Arabic" w:cs="Simplified Arabic" w:hint="cs"/>
          <w:color w:val="000000" w:themeColor="text1"/>
          <w:sz w:val="24"/>
          <w:szCs w:val="24"/>
          <w:rtl/>
        </w:rPr>
        <w:t xml:space="preserve">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6326DA" w:rsidRPr="002C55A8" w:rsidRDefault="006326DA" w:rsidP="006326DA">
      <w:pPr>
        <w:jc w:val="center"/>
        <w:rPr>
          <w:rFonts w:ascii="Simplified Arabic" w:hAnsi="Simplified Arabic" w:cs="Simplified Arabic"/>
          <w:b/>
          <w:bCs/>
          <w:color w:val="000000" w:themeColor="text1"/>
          <w:sz w:val="18"/>
          <w:szCs w:val="18"/>
          <w:rtl/>
        </w:rPr>
      </w:pPr>
    </w:p>
    <w:p w:rsidR="006326DA" w:rsidRPr="00592371" w:rsidRDefault="006326DA" w:rsidP="006326DA">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الفلسطينية الخاصة في </w:t>
      </w:r>
      <w:r>
        <w:rPr>
          <w:rFonts w:ascii="Simplified Arabic" w:hAnsi="Simplified Arabic" w:cs="Simplified Arabic" w:hint="cs"/>
          <w:b/>
          <w:bCs/>
          <w:color w:val="000000" w:themeColor="text1"/>
          <w:sz w:val="22"/>
          <w:szCs w:val="22"/>
          <w:rtl/>
        </w:rPr>
        <w:t>محافظة شمال غزة</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6326DA" w:rsidTr="00123B7D">
        <w:trPr>
          <w:jc w:val="center"/>
        </w:trPr>
        <w:tc>
          <w:tcPr>
            <w:tcW w:w="8991" w:type="dxa"/>
            <w:vAlign w:val="center"/>
          </w:tcPr>
          <w:p w:rsidR="006326DA" w:rsidRDefault="006326DA" w:rsidP="00123B7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866198" cy="2592125"/>
                  <wp:effectExtent l="0" t="0" r="0" b="0"/>
                  <wp:docPr id="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6326DA" w:rsidRPr="00872449" w:rsidRDefault="006326DA" w:rsidP="006326DA">
      <w:pPr>
        <w:rPr>
          <w:rFonts w:ascii="Simplified Arabic" w:hAnsi="Simplified Arabic" w:cs="Simplified Arabic"/>
          <w:color w:val="000000" w:themeColor="text1"/>
          <w:sz w:val="24"/>
          <w:szCs w:val="24"/>
          <w:rtl/>
        </w:rPr>
      </w:pPr>
    </w:p>
    <w:p w:rsidR="006326DA" w:rsidRDefault="006326DA" w:rsidP="006326DA">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30"/>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3550" w:rsidRDefault="00373550">
      <w:r>
        <w:separator/>
      </w:r>
    </w:p>
  </w:endnote>
  <w:endnote w:type="continuationSeparator" w:id="0">
    <w:p w:rsidR="00373550" w:rsidRDefault="0037355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550" w:rsidRDefault="00373550" w:rsidP="003F458C">
    <w:pPr>
      <w:pStyle w:val="Footer"/>
      <w:jc w:val="center"/>
    </w:pPr>
  </w:p>
  <w:p w:rsidR="00373550" w:rsidRDefault="0037355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550" w:rsidRDefault="00373550" w:rsidP="003F458C">
    <w:pPr>
      <w:pStyle w:val="Footer"/>
      <w:jc w:val="center"/>
    </w:pPr>
  </w:p>
  <w:p w:rsidR="00373550" w:rsidRDefault="00373550">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373550" w:rsidRDefault="00D24A06">
        <w:pPr>
          <w:pStyle w:val="Footer"/>
          <w:jc w:val="center"/>
        </w:pPr>
        <w:fldSimple w:instr=" PAGE   \* MERGEFORMAT ">
          <w:r w:rsidR="00894643">
            <w:rPr>
              <w:noProof/>
              <w:rtl/>
            </w:rPr>
            <w:t>42</w:t>
          </w:r>
        </w:fldSimple>
      </w:p>
    </w:sdtContent>
  </w:sdt>
  <w:p w:rsidR="00373550" w:rsidRDefault="0037355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3550" w:rsidRDefault="00373550">
      <w:r>
        <w:separator/>
      </w:r>
    </w:p>
  </w:footnote>
  <w:footnote w:type="continuationSeparator" w:id="0">
    <w:p w:rsidR="00373550" w:rsidRDefault="00373550">
      <w:r>
        <w:continuationSeparator/>
      </w:r>
    </w:p>
  </w:footnote>
  <w:footnote w:id="1">
    <w:p w:rsidR="00373550" w:rsidRDefault="00373550" w:rsidP="004844F3">
      <w:pPr>
        <w:pStyle w:val="FootnoteText"/>
      </w:pPr>
      <w:r>
        <w:rPr>
          <w:rStyle w:val="FootnoteReference"/>
        </w:rPr>
        <w:footnoteRef/>
      </w:r>
      <w:r>
        <w:rPr>
          <w:rtl/>
        </w:rPr>
        <w:t xml:space="preserve"> </w:t>
      </w:r>
      <w:r>
        <w:rPr>
          <w:rFonts w:cs="Simplified Arabic"/>
          <w:rtl/>
        </w:rPr>
        <w:t>يشمل السكان الذين تم عدهم فعلاً،</w:t>
      </w:r>
      <w:r>
        <w:rPr>
          <w:rFonts w:cs="Simplified Arabic" w:hint="cs"/>
          <w:rtl/>
        </w:rPr>
        <w:t xml:space="preserve"> </w:t>
      </w:r>
      <w:r w:rsidRPr="006357B9">
        <w:rPr>
          <w:rFonts w:cs="Simplified Arabic"/>
          <w:rtl/>
        </w:rPr>
        <w:t>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373550" w:rsidRDefault="00373550" w:rsidP="006326DA">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550" w:rsidRPr="00D32D50" w:rsidRDefault="00373550" w:rsidP="00E43BE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شمال غزة</w:t>
    </w:r>
    <w:r w:rsidRPr="00D32D50">
      <w:rPr>
        <w:rFonts w:asciiTheme="minorBidi" w:hAnsiTheme="minorBidi" w:cstheme="minorBidi"/>
        <w:sz w:val="16"/>
        <w:szCs w:val="16"/>
        <w:rtl/>
      </w:rPr>
      <w:t>.</w:t>
    </w:r>
  </w:p>
  <w:p w:rsidR="00373550" w:rsidRPr="00AC602A" w:rsidRDefault="00373550"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550" w:rsidRPr="00D32D50" w:rsidRDefault="00373550" w:rsidP="00A408FD">
    <w:pPr>
      <w:pStyle w:val="Header"/>
      <w:rPr>
        <w:rFonts w:asciiTheme="minorBidi" w:hAnsiTheme="minorBidi" w:cstheme="minorBidi"/>
        <w:sz w:val="16"/>
        <w:szCs w:val="16"/>
        <w:rtl/>
      </w:rPr>
    </w:pPr>
  </w:p>
  <w:p w:rsidR="00373550" w:rsidRDefault="00373550">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550" w:rsidRPr="00D32D50" w:rsidRDefault="00373550" w:rsidP="00E43BE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شمال غزة</w:t>
    </w:r>
    <w:r w:rsidRPr="00D32D50">
      <w:rPr>
        <w:rFonts w:asciiTheme="minorBidi" w:hAnsiTheme="minorBidi" w:cstheme="minorBidi"/>
        <w:sz w:val="16"/>
        <w:szCs w:val="16"/>
        <w:rtl/>
      </w:rPr>
      <w:t>.</w:t>
    </w:r>
  </w:p>
  <w:p w:rsidR="00373550" w:rsidRPr="00D32D50" w:rsidRDefault="00373550" w:rsidP="00A408FD">
    <w:pPr>
      <w:pStyle w:val="Header"/>
      <w:rPr>
        <w:rFonts w:asciiTheme="minorBidi" w:hAnsiTheme="minorBidi" w:cstheme="minorBidi"/>
        <w:sz w:val="16"/>
        <w:szCs w:val="16"/>
        <w:rtl/>
      </w:rPr>
    </w:pPr>
  </w:p>
  <w:p w:rsidR="00373550" w:rsidRDefault="00373550">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4643" w:rsidRPr="00D32D50" w:rsidRDefault="00894643" w:rsidP="00894643">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شمال غزة</w:t>
    </w:r>
  </w:p>
  <w:p w:rsidR="00894643" w:rsidRPr="00D32D50" w:rsidRDefault="00894643" w:rsidP="00A408FD">
    <w:pPr>
      <w:pStyle w:val="Header"/>
      <w:rPr>
        <w:rFonts w:asciiTheme="minorBidi" w:hAnsiTheme="minorBidi" w:cstheme="minorBidi"/>
        <w:sz w:val="16"/>
        <w:szCs w:val="16"/>
        <w:rtl/>
      </w:rPr>
    </w:pPr>
  </w:p>
  <w:p w:rsidR="00894643" w:rsidRDefault="00894643">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3550" w:rsidRPr="00D32D50" w:rsidRDefault="00373550" w:rsidP="00E43BE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شمال غزة</w:t>
    </w:r>
  </w:p>
  <w:p w:rsidR="00373550" w:rsidRDefault="00373550"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3587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147"/>
    <w:rsid w:val="00011E92"/>
    <w:rsid w:val="00012101"/>
    <w:rsid w:val="00012FCD"/>
    <w:rsid w:val="0001359A"/>
    <w:rsid w:val="00014646"/>
    <w:rsid w:val="00014F7B"/>
    <w:rsid w:val="00015525"/>
    <w:rsid w:val="000200F6"/>
    <w:rsid w:val="00020D8D"/>
    <w:rsid w:val="000213F7"/>
    <w:rsid w:val="00021E9E"/>
    <w:rsid w:val="000226A7"/>
    <w:rsid w:val="000229C3"/>
    <w:rsid w:val="0002380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5779F"/>
    <w:rsid w:val="000601DF"/>
    <w:rsid w:val="000619F9"/>
    <w:rsid w:val="00062913"/>
    <w:rsid w:val="00062FD6"/>
    <w:rsid w:val="000633D2"/>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E71C7"/>
    <w:rsid w:val="000F1CA7"/>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B7D"/>
    <w:rsid w:val="00123FA6"/>
    <w:rsid w:val="00124728"/>
    <w:rsid w:val="001249E9"/>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266A"/>
    <w:rsid w:val="00152BA9"/>
    <w:rsid w:val="00155861"/>
    <w:rsid w:val="001558EC"/>
    <w:rsid w:val="0015631F"/>
    <w:rsid w:val="001563C2"/>
    <w:rsid w:val="0015718F"/>
    <w:rsid w:val="0016164B"/>
    <w:rsid w:val="0016326B"/>
    <w:rsid w:val="00163B53"/>
    <w:rsid w:val="00163C2B"/>
    <w:rsid w:val="00164A09"/>
    <w:rsid w:val="00166D17"/>
    <w:rsid w:val="00167CED"/>
    <w:rsid w:val="0017131B"/>
    <w:rsid w:val="00172B58"/>
    <w:rsid w:val="0017455F"/>
    <w:rsid w:val="001763FB"/>
    <w:rsid w:val="00182905"/>
    <w:rsid w:val="00185D93"/>
    <w:rsid w:val="0018614E"/>
    <w:rsid w:val="00186771"/>
    <w:rsid w:val="00186BA2"/>
    <w:rsid w:val="00186CF7"/>
    <w:rsid w:val="00186FD4"/>
    <w:rsid w:val="0019050C"/>
    <w:rsid w:val="001910F2"/>
    <w:rsid w:val="001914C3"/>
    <w:rsid w:val="00191915"/>
    <w:rsid w:val="001921D2"/>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172"/>
    <w:rsid w:val="001D61EE"/>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12E4"/>
    <w:rsid w:val="00262B0F"/>
    <w:rsid w:val="00263025"/>
    <w:rsid w:val="002632A3"/>
    <w:rsid w:val="0026419B"/>
    <w:rsid w:val="002647B3"/>
    <w:rsid w:val="00265CD5"/>
    <w:rsid w:val="002660C7"/>
    <w:rsid w:val="0026749A"/>
    <w:rsid w:val="00267551"/>
    <w:rsid w:val="00267C67"/>
    <w:rsid w:val="00270101"/>
    <w:rsid w:val="00270720"/>
    <w:rsid w:val="00270FE2"/>
    <w:rsid w:val="00271C5F"/>
    <w:rsid w:val="002726C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3D1"/>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20C"/>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6EAB"/>
    <w:rsid w:val="002E741E"/>
    <w:rsid w:val="002F067C"/>
    <w:rsid w:val="002F1366"/>
    <w:rsid w:val="002F1472"/>
    <w:rsid w:val="002F2F3D"/>
    <w:rsid w:val="002F4BDC"/>
    <w:rsid w:val="002F525B"/>
    <w:rsid w:val="002F6683"/>
    <w:rsid w:val="002F6C50"/>
    <w:rsid w:val="002F6D72"/>
    <w:rsid w:val="002F757B"/>
    <w:rsid w:val="002F7B46"/>
    <w:rsid w:val="00301E6D"/>
    <w:rsid w:val="003028A9"/>
    <w:rsid w:val="0030290E"/>
    <w:rsid w:val="00303AD3"/>
    <w:rsid w:val="00303D0B"/>
    <w:rsid w:val="00304696"/>
    <w:rsid w:val="00305D4C"/>
    <w:rsid w:val="00305E4B"/>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26C6"/>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47A63"/>
    <w:rsid w:val="0035085E"/>
    <w:rsid w:val="00350DF7"/>
    <w:rsid w:val="00351680"/>
    <w:rsid w:val="00352849"/>
    <w:rsid w:val="00352AED"/>
    <w:rsid w:val="00354D96"/>
    <w:rsid w:val="003556DB"/>
    <w:rsid w:val="0035616D"/>
    <w:rsid w:val="00356762"/>
    <w:rsid w:val="00356AC8"/>
    <w:rsid w:val="00356E95"/>
    <w:rsid w:val="0035740C"/>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550"/>
    <w:rsid w:val="0037377F"/>
    <w:rsid w:val="00373784"/>
    <w:rsid w:val="003750FC"/>
    <w:rsid w:val="003767B6"/>
    <w:rsid w:val="00376BBC"/>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3369"/>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1A2"/>
    <w:rsid w:val="00446D7A"/>
    <w:rsid w:val="00447F7A"/>
    <w:rsid w:val="00451D64"/>
    <w:rsid w:val="0045346A"/>
    <w:rsid w:val="004538B8"/>
    <w:rsid w:val="00453B39"/>
    <w:rsid w:val="00454D34"/>
    <w:rsid w:val="00456A87"/>
    <w:rsid w:val="00456B0F"/>
    <w:rsid w:val="004572E2"/>
    <w:rsid w:val="004636B4"/>
    <w:rsid w:val="004641D6"/>
    <w:rsid w:val="00464592"/>
    <w:rsid w:val="004648A7"/>
    <w:rsid w:val="004657FC"/>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4F3"/>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978CA"/>
    <w:rsid w:val="004A1002"/>
    <w:rsid w:val="004A19E2"/>
    <w:rsid w:val="004A2BA2"/>
    <w:rsid w:val="004A2C4E"/>
    <w:rsid w:val="004A491B"/>
    <w:rsid w:val="004A5B0E"/>
    <w:rsid w:val="004A642F"/>
    <w:rsid w:val="004A74E1"/>
    <w:rsid w:val="004A7F9B"/>
    <w:rsid w:val="004B068A"/>
    <w:rsid w:val="004B075E"/>
    <w:rsid w:val="004B102C"/>
    <w:rsid w:val="004B20EE"/>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D7AA3"/>
    <w:rsid w:val="004E059F"/>
    <w:rsid w:val="004E0FEC"/>
    <w:rsid w:val="004E18EA"/>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5B6"/>
    <w:rsid w:val="004F6EC9"/>
    <w:rsid w:val="004F7CD5"/>
    <w:rsid w:val="005009C1"/>
    <w:rsid w:val="00500B48"/>
    <w:rsid w:val="0050114F"/>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958"/>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284E"/>
    <w:rsid w:val="0058357C"/>
    <w:rsid w:val="005846C7"/>
    <w:rsid w:val="00584938"/>
    <w:rsid w:val="00584C8C"/>
    <w:rsid w:val="005856F4"/>
    <w:rsid w:val="005878E2"/>
    <w:rsid w:val="00587CE4"/>
    <w:rsid w:val="0059191C"/>
    <w:rsid w:val="00591BFC"/>
    <w:rsid w:val="00591F55"/>
    <w:rsid w:val="00593171"/>
    <w:rsid w:val="0059412B"/>
    <w:rsid w:val="005947E0"/>
    <w:rsid w:val="00594AD9"/>
    <w:rsid w:val="00595C0A"/>
    <w:rsid w:val="00595E49"/>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0DE1"/>
    <w:rsid w:val="005B17ED"/>
    <w:rsid w:val="005B1CCE"/>
    <w:rsid w:val="005B2B1E"/>
    <w:rsid w:val="005B2EB4"/>
    <w:rsid w:val="005B2F05"/>
    <w:rsid w:val="005B3A0F"/>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A54"/>
    <w:rsid w:val="005E5BDC"/>
    <w:rsid w:val="005E66EE"/>
    <w:rsid w:val="005E6845"/>
    <w:rsid w:val="005E7482"/>
    <w:rsid w:val="005E7DF0"/>
    <w:rsid w:val="005F0044"/>
    <w:rsid w:val="005F0144"/>
    <w:rsid w:val="005F059B"/>
    <w:rsid w:val="005F0773"/>
    <w:rsid w:val="005F1283"/>
    <w:rsid w:val="005F306B"/>
    <w:rsid w:val="005F333D"/>
    <w:rsid w:val="005F3AF9"/>
    <w:rsid w:val="005F3E6C"/>
    <w:rsid w:val="005F3F56"/>
    <w:rsid w:val="005F61BA"/>
    <w:rsid w:val="005F651B"/>
    <w:rsid w:val="005F737E"/>
    <w:rsid w:val="005F7ABF"/>
    <w:rsid w:val="00600287"/>
    <w:rsid w:val="00601D0C"/>
    <w:rsid w:val="00602F58"/>
    <w:rsid w:val="00602FDC"/>
    <w:rsid w:val="00610C93"/>
    <w:rsid w:val="0061406D"/>
    <w:rsid w:val="006172EF"/>
    <w:rsid w:val="00621324"/>
    <w:rsid w:val="0062331E"/>
    <w:rsid w:val="00623D64"/>
    <w:rsid w:val="00623DD6"/>
    <w:rsid w:val="00624BFD"/>
    <w:rsid w:val="00625970"/>
    <w:rsid w:val="00625A83"/>
    <w:rsid w:val="00625D3F"/>
    <w:rsid w:val="006273E1"/>
    <w:rsid w:val="006326DA"/>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46D91"/>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9774A"/>
    <w:rsid w:val="006A31E2"/>
    <w:rsid w:val="006A44FF"/>
    <w:rsid w:val="006A453D"/>
    <w:rsid w:val="006A48DF"/>
    <w:rsid w:val="006A51C6"/>
    <w:rsid w:val="006A5871"/>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7A5"/>
    <w:rsid w:val="006D3CAB"/>
    <w:rsid w:val="006D6DCE"/>
    <w:rsid w:val="006D73BA"/>
    <w:rsid w:val="006D7887"/>
    <w:rsid w:val="006E130F"/>
    <w:rsid w:val="006E16AE"/>
    <w:rsid w:val="006E18A0"/>
    <w:rsid w:val="006E25A8"/>
    <w:rsid w:val="006E2876"/>
    <w:rsid w:val="006E38B3"/>
    <w:rsid w:val="006E3C16"/>
    <w:rsid w:val="006E4B4A"/>
    <w:rsid w:val="006E61E4"/>
    <w:rsid w:val="006F088E"/>
    <w:rsid w:val="006F1E99"/>
    <w:rsid w:val="006F219B"/>
    <w:rsid w:val="006F3D38"/>
    <w:rsid w:val="006F4A64"/>
    <w:rsid w:val="006F509A"/>
    <w:rsid w:val="006F5237"/>
    <w:rsid w:val="006F5F84"/>
    <w:rsid w:val="006F7531"/>
    <w:rsid w:val="007020AD"/>
    <w:rsid w:val="00702450"/>
    <w:rsid w:val="00702482"/>
    <w:rsid w:val="00702BE6"/>
    <w:rsid w:val="0070303B"/>
    <w:rsid w:val="00703831"/>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4E34"/>
    <w:rsid w:val="00725AF3"/>
    <w:rsid w:val="00725B22"/>
    <w:rsid w:val="00726865"/>
    <w:rsid w:val="00726C0F"/>
    <w:rsid w:val="007272BA"/>
    <w:rsid w:val="0073214C"/>
    <w:rsid w:val="0073244B"/>
    <w:rsid w:val="00732EAA"/>
    <w:rsid w:val="0073319E"/>
    <w:rsid w:val="00733341"/>
    <w:rsid w:val="007339C1"/>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530B"/>
    <w:rsid w:val="00746FA8"/>
    <w:rsid w:val="00747653"/>
    <w:rsid w:val="00747A03"/>
    <w:rsid w:val="00747FA7"/>
    <w:rsid w:val="00747FBE"/>
    <w:rsid w:val="0075268E"/>
    <w:rsid w:val="00752AAE"/>
    <w:rsid w:val="00752C40"/>
    <w:rsid w:val="0075513C"/>
    <w:rsid w:val="00755E78"/>
    <w:rsid w:val="00760647"/>
    <w:rsid w:val="00761D24"/>
    <w:rsid w:val="007634C4"/>
    <w:rsid w:val="0076383F"/>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3899"/>
    <w:rsid w:val="007947E4"/>
    <w:rsid w:val="00796057"/>
    <w:rsid w:val="00796614"/>
    <w:rsid w:val="007969C7"/>
    <w:rsid w:val="007A2402"/>
    <w:rsid w:val="007A3026"/>
    <w:rsid w:val="007A36ED"/>
    <w:rsid w:val="007A462A"/>
    <w:rsid w:val="007A489A"/>
    <w:rsid w:val="007A5DA4"/>
    <w:rsid w:val="007A61A7"/>
    <w:rsid w:val="007A62D1"/>
    <w:rsid w:val="007A6E6D"/>
    <w:rsid w:val="007B01AD"/>
    <w:rsid w:val="007B0F74"/>
    <w:rsid w:val="007B20B1"/>
    <w:rsid w:val="007B3FF4"/>
    <w:rsid w:val="007B504A"/>
    <w:rsid w:val="007B56ED"/>
    <w:rsid w:val="007B581D"/>
    <w:rsid w:val="007B5A27"/>
    <w:rsid w:val="007B6BE8"/>
    <w:rsid w:val="007B6E42"/>
    <w:rsid w:val="007C0919"/>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472"/>
    <w:rsid w:val="007E6664"/>
    <w:rsid w:val="007E707C"/>
    <w:rsid w:val="007E782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1F82"/>
    <w:rsid w:val="008431D1"/>
    <w:rsid w:val="008438C4"/>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19EA"/>
    <w:rsid w:val="00862825"/>
    <w:rsid w:val="00863B4F"/>
    <w:rsid w:val="0086566D"/>
    <w:rsid w:val="008674DE"/>
    <w:rsid w:val="00867FCD"/>
    <w:rsid w:val="008716D5"/>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6638"/>
    <w:rsid w:val="008875C4"/>
    <w:rsid w:val="00887F3C"/>
    <w:rsid w:val="008919CE"/>
    <w:rsid w:val="00893BF2"/>
    <w:rsid w:val="0089423F"/>
    <w:rsid w:val="00894505"/>
    <w:rsid w:val="00894643"/>
    <w:rsid w:val="00894FA2"/>
    <w:rsid w:val="008A25E2"/>
    <w:rsid w:val="008A420C"/>
    <w:rsid w:val="008A456E"/>
    <w:rsid w:val="008A4A1A"/>
    <w:rsid w:val="008A5EA6"/>
    <w:rsid w:val="008A6C23"/>
    <w:rsid w:val="008A72FA"/>
    <w:rsid w:val="008B0256"/>
    <w:rsid w:val="008B101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1F0D"/>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37C60"/>
    <w:rsid w:val="009412A5"/>
    <w:rsid w:val="00942956"/>
    <w:rsid w:val="00942C5A"/>
    <w:rsid w:val="00943562"/>
    <w:rsid w:val="009443C5"/>
    <w:rsid w:val="00944E09"/>
    <w:rsid w:val="00946169"/>
    <w:rsid w:val="00946AB2"/>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26"/>
    <w:rsid w:val="00986E35"/>
    <w:rsid w:val="0098740B"/>
    <w:rsid w:val="00987D56"/>
    <w:rsid w:val="00992901"/>
    <w:rsid w:val="0099529F"/>
    <w:rsid w:val="00995630"/>
    <w:rsid w:val="00995862"/>
    <w:rsid w:val="00997274"/>
    <w:rsid w:val="00997ED9"/>
    <w:rsid w:val="009A01BF"/>
    <w:rsid w:val="009A0687"/>
    <w:rsid w:val="009A0C33"/>
    <w:rsid w:val="009A0D05"/>
    <w:rsid w:val="009A1886"/>
    <w:rsid w:val="009A6B5E"/>
    <w:rsid w:val="009A7177"/>
    <w:rsid w:val="009A720C"/>
    <w:rsid w:val="009A750E"/>
    <w:rsid w:val="009A7646"/>
    <w:rsid w:val="009B1940"/>
    <w:rsid w:val="009B19B6"/>
    <w:rsid w:val="009B24C5"/>
    <w:rsid w:val="009B45E8"/>
    <w:rsid w:val="009B5706"/>
    <w:rsid w:val="009B6838"/>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71DF"/>
    <w:rsid w:val="00A07D65"/>
    <w:rsid w:val="00A11D7D"/>
    <w:rsid w:val="00A12327"/>
    <w:rsid w:val="00A12A5B"/>
    <w:rsid w:val="00A13060"/>
    <w:rsid w:val="00A13464"/>
    <w:rsid w:val="00A13586"/>
    <w:rsid w:val="00A16B70"/>
    <w:rsid w:val="00A16FF8"/>
    <w:rsid w:val="00A21F09"/>
    <w:rsid w:val="00A2238E"/>
    <w:rsid w:val="00A22898"/>
    <w:rsid w:val="00A23436"/>
    <w:rsid w:val="00A23952"/>
    <w:rsid w:val="00A23DFB"/>
    <w:rsid w:val="00A24980"/>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4DE9"/>
    <w:rsid w:val="00A45983"/>
    <w:rsid w:val="00A45A0B"/>
    <w:rsid w:val="00A45ED6"/>
    <w:rsid w:val="00A50B83"/>
    <w:rsid w:val="00A513D0"/>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0EC5"/>
    <w:rsid w:val="00A71EBC"/>
    <w:rsid w:val="00A72044"/>
    <w:rsid w:val="00A736DF"/>
    <w:rsid w:val="00A7536D"/>
    <w:rsid w:val="00A77B3C"/>
    <w:rsid w:val="00A80042"/>
    <w:rsid w:val="00A80B49"/>
    <w:rsid w:val="00A82BD1"/>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A7EF2"/>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0AE"/>
    <w:rsid w:val="00AC4BC3"/>
    <w:rsid w:val="00AC5476"/>
    <w:rsid w:val="00AC602A"/>
    <w:rsid w:val="00AC6AC9"/>
    <w:rsid w:val="00AC6C77"/>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07C3"/>
    <w:rsid w:val="00B220AE"/>
    <w:rsid w:val="00B240EF"/>
    <w:rsid w:val="00B24CC2"/>
    <w:rsid w:val="00B27A03"/>
    <w:rsid w:val="00B27B6A"/>
    <w:rsid w:val="00B31008"/>
    <w:rsid w:val="00B330D4"/>
    <w:rsid w:val="00B33298"/>
    <w:rsid w:val="00B33D60"/>
    <w:rsid w:val="00B34F9B"/>
    <w:rsid w:val="00B35759"/>
    <w:rsid w:val="00B357F5"/>
    <w:rsid w:val="00B36432"/>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4C"/>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5FC"/>
    <w:rsid w:val="00BB2915"/>
    <w:rsid w:val="00BB292C"/>
    <w:rsid w:val="00BB29D1"/>
    <w:rsid w:val="00BB2E78"/>
    <w:rsid w:val="00BB3755"/>
    <w:rsid w:val="00BB396C"/>
    <w:rsid w:val="00BB4A36"/>
    <w:rsid w:val="00BB50A4"/>
    <w:rsid w:val="00BB62E1"/>
    <w:rsid w:val="00BB69D1"/>
    <w:rsid w:val="00BB79B5"/>
    <w:rsid w:val="00BC0018"/>
    <w:rsid w:val="00BC2A8B"/>
    <w:rsid w:val="00BC3AF7"/>
    <w:rsid w:val="00BC418B"/>
    <w:rsid w:val="00BC4A73"/>
    <w:rsid w:val="00BC51F5"/>
    <w:rsid w:val="00BC5285"/>
    <w:rsid w:val="00BC5A50"/>
    <w:rsid w:val="00BC68DF"/>
    <w:rsid w:val="00BC7575"/>
    <w:rsid w:val="00BC7A2D"/>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47F8"/>
    <w:rsid w:val="00BF5008"/>
    <w:rsid w:val="00BF6F02"/>
    <w:rsid w:val="00BF6FBE"/>
    <w:rsid w:val="00BF7291"/>
    <w:rsid w:val="00BF780B"/>
    <w:rsid w:val="00C001BF"/>
    <w:rsid w:val="00C018AE"/>
    <w:rsid w:val="00C019EF"/>
    <w:rsid w:val="00C02732"/>
    <w:rsid w:val="00C0305A"/>
    <w:rsid w:val="00C03C73"/>
    <w:rsid w:val="00C0507E"/>
    <w:rsid w:val="00C061DA"/>
    <w:rsid w:val="00C071D3"/>
    <w:rsid w:val="00C07B3D"/>
    <w:rsid w:val="00C11512"/>
    <w:rsid w:val="00C1179B"/>
    <w:rsid w:val="00C11804"/>
    <w:rsid w:val="00C1297E"/>
    <w:rsid w:val="00C12E5E"/>
    <w:rsid w:val="00C13B47"/>
    <w:rsid w:val="00C1572E"/>
    <w:rsid w:val="00C17855"/>
    <w:rsid w:val="00C17BAC"/>
    <w:rsid w:val="00C17CAE"/>
    <w:rsid w:val="00C206EC"/>
    <w:rsid w:val="00C21881"/>
    <w:rsid w:val="00C23005"/>
    <w:rsid w:val="00C2360D"/>
    <w:rsid w:val="00C23AAF"/>
    <w:rsid w:val="00C2422B"/>
    <w:rsid w:val="00C25556"/>
    <w:rsid w:val="00C262B1"/>
    <w:rsid w:val="00C2722C"/>
    <w:rsid w:val="00C31BC6"/>
    <w:rsid w:val="00C32B1E"/>
    <w:rsid w:val="00C32B94"/>
    <w:rsid w:val="00C34B85"/>
    <w:rsid w:val="00C35970"/>
    <w:rsid w:val="00C36798"/>
    <w:rsid w:val="00C367AA"/>
    <w:rsid w:val="00C37522"/>
    <w:rsid w:val="00C409DB"/>
    <w:rsid w:val="00C44389"/>
    <w:rsid w:val="00C462F7"/>
    <w:rsid w:val="00C4704A"/>
    <w:rsid w:val="00C477E5"/>
    <w:rsid w:val="00C503AF"/>
    <w:rsid w:val="00C5074E"/>
    <w:rsid w:val="00C5111D"/>
    <w:rsid w:val="00C52235"/>
    <w:rsid w:val="00C5337A"/>
    <w:rsid w:val="00C54069"/>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3120"/>
    <w:rsid w:val="00C8505F"/>
    <w:rsid w:val="00C85742"/>
    <w:rsid w:val="00C86CC8"/>
    <w:rsid w:val="00C87E37"/>
    <w:rsid w:val="00C90411"/>
    <w:rsid w:val="00C9127D"/>
    <w:rsid w:val="00C916C3"/>
    <w:rsid w:val="00C9243B"/>
    <w:rsid w:val="00C92B10"/>
    <w:rsid w:val="00C92B63"/>
    <w:rsid w:val="00C938A0"/>
    <w:rsid w:val="00C93BAE"/>
    <w:rsid w:val="00C95197"/>
    <w:rsid w:val="00C952C5"/>
    <w:rsid w:val="00C957EF"/>
    <w:rsid w:val="00C95D28"/>
    <w:rsid w:val="00C95E58"/>
    <w:rsid w:val="00C96704"/>
    <w:rsid w:val="00CA0395"/>
    <w:rsid w:val="00CA050A"/>
    <w:rsid w:val="00CA1276"/>
    <w:rsid w:val="00CA1475"/>
    <w:rsid w:val="00CA3650"/>
    <w:rsid w:val="00CA3C39"/>
    <w:rsid w:val="00CA520E"/>
    <w:rsid w:val="00CA5FE2"/>
    <w:rsid w:val="00CA6669"/>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26EF"/>
    <w:rsid w:val="00CE38E5"/>
    <w:rsid w:val="00CE5287"/>
    <w:rsid w:val="00CE624F"/>
    <w:rsid w:val="00CE7701"/>
    <w:rsid w:val="00CF0393"/>
    <w:rsid w:val="00CF12E8"/>
    <w:rsid w:val="00CF14FE"/>
    <w:rsid w:val="00CF1707"/>
    <w:rsid w:val="00CF1AE7"/>
    <w:rsid w:val="00CF224C"/>
    <w:rsid w:val="00CF32EC"/>
    <w:rsid w:val="00CF3339"/>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953"/>
    <w:rsid w:val="00D05A37"/>
    <w:rsid w:val="00D076E7"/>
    <w:rsid w:val="00D07F16"/>
    <w:rsid w:val="00D116E6"/>
    <w:rsid w:val="00D11BB9"/>
    <w:rsid w:val="00D11DF3"/>
    <w:rsid w:val="00D11FE3"/>
    <w:rsid w:val="00D124E9"/>
    <w:rsid w:val="00D12A58"/>
    <w:rsid w:val="00D1490F"/>
    <w:rsid w:val="00D1765D"/>
    <w:rsid w:val="00D224FA"/>
    <w:rsid w:val="00D24A06"/>
    <w:rsid w:val="00D278D1"/>
    <w:rsid w:val="00D27CD7"/>
    <w:rsid w:val="00D3082A"/>
    <w:rsid w:val="00D3191B"/>
    <w:rsid w:val="00D3247C"/>
    <w:rsid w:val="00D32705"/>
    <w:rsid w:val="00D32D50"/>
    <w:rsid w:val="00D33025"/>
    <w:rsid w:val="00D3362F"/>
    <w:rsid w:val="00D34B62"/>
    <w:rsid w:val="00D34F42"/>
    <w:rsid w:val="00D35041"/>
    <w:rsid w:val="00D35ADC"/>
    <w:rsid w:val="00D37190"/>
    <w:rsid w:val="00D3755D"/>
    <w:rsid w:val="00D401E4"/>
    <w:rsid w:val="00D404AF"/>
    <w:rsid w:val="00D4082C"/>
    <w:rsid w:val="00D40A5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5DA"/>
    <w:rsid w:val="00D91DC2"/>
    <w:rsid w:val="00D91F4B"/>
    <w:rsid w:val="00D92CCE"/>
    <w:rsid w:val="00D9317A"/>
    <w:rsid w:val="00D937DE"/>
    <w:rsid w:val="00D973C1"/>
    <w:rsid w:val="00DA0367"/>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226"/>
    <w:rsid w:val="00DB76B1"/>
    <w:rsid w:val="00DB7E2C"/>
    <w:rsid w:val="00DC0D62"/>
    <w:rsid w:val="00DC1AEE"/>
    <w:rsid w:val="00DC1BFA"/>
    <w:rsid w:val="00DC5092"/>
    <w:rsid w:val="00DC5103"/>
    <w:rsid w:val="00DC5DF3"/>
    <w:rsid w:val="00DC73E2"/>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10ECC"/>
    <w:rsid w:val="00E10EF3"/>
    <w:rsid w:val="00E120CF"/>
    <w:rsid w:val="00E130BC"/>
    <w:rsid w:val="00E13683"/>
    <w:rsid w:val="00E136C0"/>
    <w:rsid w:val="00E13A8C"/>
    <w:rsid w:val="00E16170"/>
    <w:rsid w:val="00E16559"/>
    <w:rsid w:val="00E16F7A"/>
    <w:rsid w:val="00E2095C"/>
    <w:rsid w:val="00E21437"/>
    <w:rsid w:val="00E2232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27E2F"/>
    <w:rsid w:val="00E32781"/>
    <w:rsid w:val="00E32A4F"/>
    <w:rsid w:val="00E33EDC"/>
    <w:rsid w:val="00E34698"/>
    <w:rsid w:val="00E36D9C"/>
    <w:rsid w:val="00E37223"/>
    <w:rsid w:val="00E403C0"/>
    <w:rsid w:val="00E409C0"/>
    <w:rsid w:val="00E40B27"/>
    <w:rsid w:val="00E413E3"/>
    <w:rsid w:val="00E41711"/>
    <w:rsid w:val="00E427C4"/>
    <w:rsid w:val="00E43A19"/>
    <w:rsid w:val="00E43BE4"/>
    <w:rsid w:val="00E44341"/>
    <w:rsid w:val="00E454CC"/>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0EA7"/>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E7C7A"/>
    <w:rsid w:val="00EF0580"/>
    <w:rsid w:val="00EF05E0"/>
    <w:rsid w:val="00EF15EF"/>
    <w:rsid w:val="00EF1AC8"/>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0AB"/>
    <w:rsid w:val="00F5576E"/>
    <w:rsid w:val="00F55C86"/>
    <w:rsid w:val="00F56EBE"/>
    <w:rsid w:val="00F56EC4"/>
    <w:rsid w:val="00F56F83"/>
    <w:rsid w:val="00F605A3"/>
    <w:rsid w:val="00F6161F"/>
    <w:rsid w:val="00F61791"/>
    <w:rsid w:val="00F61A53"/>
    <w:rsid w:val="00F635A4"/>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2BB3"/>
    <w:rsid w:val="00FA4355"/>
    <w:rsid w:val="00FA5078"/>
    <w:rsid w:val="00FA7598"/>
    <w:rsid w:val="00FA7947"/>
    <w:rsid w:val="00FB0CBE"/>
    <w:rsid w:val="00FB1C81"/>
    <w:rsid w:val="00FB1D9B"/>
    <w:rsid w:val="00FB3870"/>
    <w:rsid w:val="00FB418A"/>
    <w:rsid w:val="00FB4220"/>
    <w:rsid w:val="00FB576E"/>
    <w:rsid w:val="00FB5B89"/>
    <w:rsid w:val="00FB6492"/>
    <w:rsid w:val="00FB7AA9"/>
    <w:rsid w:val="00FB7E01"/>
    <w:rsid w:val="00FC00BD"/>
    <w:rsid w:val="00FC0448"/>
    <w:rsid w:val="00FC0F4A"/>
    <w:rsid w:val="00FC1332"/>
    <w:rsid w:val="00FC1382"/>
    <w:rsid w:val="00FC3B1E"/>
    <w:rsid w:val="00FC3EB2"/>
    <w:rsid w:val="00FC4CBF"/>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58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pcbs.gov.ps/Downloads/book2425.pdf"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eader" Target="header4.xml"/><Relationship Id="rId28"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1.xml"/><Relationship Id="rId30"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90003"/>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1.3</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1.8</c:v>
                </c:pt>
                <c:pt idx="1">
                  <c:v>1.3</c:v>
                </c:pt>
              </c:numCache>
            </c:numRef>
          </c:val>
        </c:ser>
        <c:ser>
          <c:idx val="1"/>
          <c:order val="1"/>
          <c:tx>
            <c:strRef>
              <c:f>Sheet1!$C$1</c:f>
              <c:strCache>
                <c:ptCount val="1"/>
                <c:pt idx="0">
                  <c:v>إناث</c:v>
                </c:pt>
              </c:strCache>
            </c:strRef>
          </c:tx>
          <c:dLbls>
            <c:dLbl>
              <c:idx val="1"/>
              <c:tx>
                <c:rich>
                  <a:bodyPr/>
                  <a:lstStyle/>
                  <a:p>
                    <a:r>
                      <a:rPr lang="en-US"/>
                      <a:t>5.0</a:t>
                    </a:r>
                  </a:p>
                </c:rich>
              </c:tx>
              <c:dLblPos val="outEnd"/>
              <c:showVal val="1"/>
            </c:dLbl>
            <c:dLbl>
              <c:idx val="2"/>
              <c:tx>
                <c:rich>
                  <a:bodyPr/>
                  <a:lstStyle/>
                  <a:p>
                    <a:r>
                      <a:rPr lang="en-US" sz="900">
                        <a:latin typeface="Arial" pitchFamily="34" charset="0"/>
                        <a:cs typeface="Arial" pitchFamily="34" charset="0"/>
                      </a:rPr>
                      <a:t>6</a:t>
                    </a:r>
                    <a:r>
                      <a:rPr lang="en-US"/>
                      <a:t>.0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4.7</c:v>
                </c:pt>
                <c:pt idx="1">
                  <c:v>5</c:v>
                </c:pt>
              </c:numCache>
            </c:numRef>
          </c:val>
        </c:ser>
        <c:axId val="139573888"/>
        <c:axId val="139580160"/>
      </c:barChart>
      <c:catAx>
        <c:axId val="13957388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948"/>
              <c:y val="0.88652081331149379"/>
            </c:manualLayout>
          </c:layout>
        </c:title>
        <c:majorTickMark val="none"/>
        <c:tickLblPos val="nextTo"/>
        <c:txPr>
          <a:bodyPr/>
          <a:lstStyle/>
          <a:p>
            <a:pPr>
              <a:defRPr sz="900">
                <a:latin typeface="Arial" pitchFamily="34" charset="0"/>
                <a:cs typeface="Arial" pitchFamily="34" charset="0"/>
              </a:defRPr>
            </a:pPr>
            <a:endParaRPr lang="ar-SA"/>
          </a:p>
        </c:txPr>
        <c:crossAx val="139580160"/>
        <c:crosses val="autoZero"/>
        <c:auto val="1"/>
        <c:lblAlgn val="ctr"/>
        <c:lblOffset val="100"/>
      </c:catAx>
      <c:valAx>
        <c:axId val="139580160"/>
        <c:scaling>
          <c:orientation val="minMax"/>
          <c:max val="10"/>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871E-3"/>
              <c:y val="0.36811966032822924"/>
            </c:manualLayout>
          </c:layout>
        </c:title>
        <c:numFmt formatCode="#,##0.0" sourceLinked="0"/>
        <c:tickLblPos val="nextTo"/>
        <c:txPr>
          <a:bodyPr/>
          <a:lstStyle/>
          <a:p>
            <a:pPr>
              <a:defRPr sz="900"/>
            </a:pPr>
            <a:endParaRPr lang="ar-SA"/>
          </a:p>
        </c:txPr>
        <c:crossAx val="139573888"/>
        <c:crosses val="autoZero"/>
        <c:crossBetween val="between"/>
        <c:majorUnit val="2"/>
        <c:minorUnit val="0.5"/>
      </c:valAx>
    </c:plotArea>
    <c:legend>
      <c:legendPos val="r"/>
      <c:layout>
        <c:manualLayout>
          <c:xMode val="edge"/>
          <c:yMode val="edge"/>
          <c:x val="0.43396830835542438"/>
          <c:y val="5.0590604098807432E-2"/>
          <c:w val="0.21728036816291282"/>
          <c:h val="8.7629083533541513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703"/>
          <c:y val="6.745928872231563E-2"/>
          <c:w val="0.83321768413609854"/>
          <c:h val="0.72856673614257172"/>
        </c:manualLayout>
      </c:layout>
      <c:barChart>
        <c:barDir val="col"/>
        <c:grouping val="clustered"/>
        <c:ser>
          <c:idx val="0"/>
          <c:order val="0"/>
          <c:tx>
            <c:strRef>
              <c:f>Sheet1!$B$1</c:f>
              <c:strCache>
                <c:ptCount val="1"/>
                <c:pt idx="0">
                  <c:v>ذكور</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39.300000000000004</c:v>
                </c:pt>
                <c:pt idx="1">
                  <c:v>47.9</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60.4</c:v>
                </c:pt>
                <c:pt idx="1">
                  <c:v>68.400000000000006</c:v>
                </c:pt>
              </c:numCache>
            </c:numRef>
          </c:val>
        </c:ser>
        <c:axId val="139798400"/>
        <c:axId val="139804672"/>
      </c:barChart>
      <c:catAx>
        <c:axId val="139798400"/>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139804672"/>
        <c:crossesAt val="0"/>
        <c:auto val="1"/>
        <c:lblAlgn val="ctr"/>
        <c:lblOffset val="100"/>
      </c:catAx>
      <c:valAx>
        <c:axId val="139804672"/>
        <c:scaling>
          <c:orientation val="minMax"/>
          <c:max val="8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587"/>
            </c:manualLayout>
          </c:layout>
        </c:title>
        <c:numFmt formatCode="#,##0.0" sourceLinked="0"/>
        <c:tickLblPos val="nextTo"/>
        <c:txPr>
          <a:bodyPr/>
          <a:lstStyle/>
          <a:p>
            <a:pPr>
              <a:defRPr sz="900">
                <a:latin typeface="Arial" pitchFamily="34" charset="0"/>
                <a:cs typeface="Arial" pitchFamily="34" charset="0"/>
              </a:defRPr>
            </a:pPr>
            <a:endParaRPr lang="ar-SA"/>
          </a:p>
        </c:txPr>
        <c:crossAx val="139798400"/>
        <c:crosses val="autoZero"/>
        <c:crossBetween val="between"/>
        <c:majorUnit val="20"/>
        <c:minorUnit val="0.5"/>
      </c:valAx>
    </c:plotArea>
    <c:legend>
      <c:legendPos val="r"/>
      <c:layout>
        <c:manualLayout>
          <c:xMode val="edge"/>
          <c:yMode val="edge"/>
          <c:x val="0.46278955168106295"/>
          <c:y val="5.4634969226974819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123"/>
          <c:y val="0.16744901218727185"/>
          <c:w val="0.5356273187730427"/>
          <c:h val="0.76281324097353365"/>
        </c:manualLayout>
      </c:layout>
      <c:pieChart>
        <c:varyColors val="1"/>
        <c:ser>
          <c:idx val="0"/>
          <c:order val="0"/>
          <c:tx>
            <c:strRef>
              <c:f>Sheet1!$A$2:$A$3</c:f>
              <c:strCache>
                <c:ptCount val="1"/>
                <c:pt idx="0">
                  <c:v>حضر مخيمات</c:v>
                </c:pt>
              </c:strCache>
            </c:strRef>
          </c:tx>
          <c:explosion val="5"/>
          <c:dLbls>
            <c:dLbl>
              <c:idx val="0"/>
              <c:layout>
                <c:manualLayout>
                  <c:x val="0.12703613786368742"/>
                  <c:y val="-0.1522816222211506"/>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87.0</a:t>
                    </a:r>
                    <a:r>
                      <a:rPr lang="ar-SA"/>
                      <a:t>%</a:t>
                    </a:r>
                  </a:p>
                </c:rich>
              </c:tx>
              <c:showCatName val="1"/>
              <c:showPercent val="1"/>
            </c:dLbl>
            <c:dLbl>
              <c:idx val="1"/>
              <c:layout>
                <c:manualLayout>
                  <c:x val="-7.8600175827759175E-2"/>
                  <c:y val="-6.4431054906019122E-2"/>
                </c:manualLayout>
              </c:layout>
              <c:tx>
                <c:rich>
                  <a:bodyPr/>
                  <a:lstStyle/>
                  <a:p>
                    <a:r>
                      <a:rPr lang="ar-SA"/>
                      <a:t>مخيمات
13.0%</a:t>
                    </a:r>
                  </a:p>
                </c:rich>
              </c:tx>
              <c:showCatName val="1"/>
              <c:showPercent val="1"/>
            </c:dLbl>
            <c:dLbl>
              <c:idx val="2"/>
              <c:layout>
                <c:manualLayout>
                  <c:x val="1.8146006017855472E-3"/>
                  <c:y val="-3.6950473866867048E-2"/>
                </c:manualLayout>
              </c:layout>
              <c:tx>
                <c:rich>
                  <a:bodyPr/>
                  <a:lstStyle/>
                  <a:p>
                    <a:r>
                      <a:rPr lang="ar-SA"/>
                      <a:t>مخيمات
3.4%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Sheet1!$A$2:$A$3</c:f>
              <c:strCache>
                <c:ptCount val="2"/>
                <c:pt idx="0">
                  <c:v>حضر</c:v>
                </c:pt>
                <c:pt idx="1">
                  <c:v>مخيمات</c:v>
                </c:pt>
              </c:strCache>
            </c:strRef>
          </c:cat>
          <c:val>
            <c:numRef>
              <c:f>Sheet1!$B$2:$B$3</c:f>
              <c:numCache>
                <c:formatCode>General</c:formatCode>
                <c:ptCount val="2"/>
                <c:pt idx="0">
                  <c:v>87</c:v>
                </c:pt>
                <c:pt idx="1">
                  <c:v>13</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10B4E1-3973-43EA-A77A-2F1932B150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1189</TotalTime>
  <Pages>42</Pages>
  <Words>8233</Words>
  <Characters>41358</Characters>
  <Application>Microsoft Office Word</Application>
  <DocSecurity>0</DocSecurity>
  <Lines>344</Lines>
  <Paragraphs>98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49493</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152</cp:revision>
  <cp:lastPrinted>2019-09-11T05:59:00Z</cp:lastPrinted>
  <dcterms:created xsi:type="dcterms:W3CDTF">2019-04-21T05:59:00Z</dcterms:created>
  <dcterms:modified xsi:type="dcterms:W3CDTF">2019-10-22T10:17:00Z</dcterms:modified>
</cp:coreProperties>
</file>